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4B083" w:themeColor="accent2" w:themeTint="99"/>
  <w:body>
    <w:p w:rsidR="00193749" w:rsidRPr="00193749" w:rsidRDefault="00193749" w:rsidP="00193749">
      <w:pPr>
        <w:shd w:val="clear" w:color="auto" w:fill="FFFFFF"/>
        <w:spacing w:after="0" w:line="240" w:lineRule="auto"/>
        <w:jc w:val="center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ПЯМЯТКА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РОДИТЕЛЯМ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ПЯТИКЛАССНИКОВ</w:t>
      </w:r>
    </w:p>
    <w:p w:rsidR="00193749" w:rsidRPr="00193749" w:rsidRDefault="00193749" w:rsidP="00193749">
      <w:pPr>
        <w:shd w:val="clear" w:color="auto" w:fill="FFFFFF"/>
        <w:spacing w:after="0" w:line="240" w:lineRule="auto"/>
        <w:jc w:val="right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Социальный</w:t>
      </w:r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педагог</w:t>
      </w:r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МБОУ</w:t>
      </w:r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Bradley Hand ITC" w:eastAsia="Times New Roman" w:hAnsi="Bradley Hand ITC" w:cs="Bradley Hand ITC"/>
          <w:i/>
          <w:iCs/>
          <w:color w:val="000000"/>
          <w:sz w:val="28"/>
          <w:szCs w:val="28"/>
          <w:lang w:eastAsia="ru-RU"/>
        </w:rPr>
        <w:t>«</w:t>
      </w:r>
      <w:proofErr w:type="spellStart"/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Безымянская</w:t>
      </w:r>
      <w:proofErr w:type="spellEnd"/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ООШ</w:t>
      </w:r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 28» </w:t>
      </w:r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д</w:t>
      </w:r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. </w:t>
      </w:r>
      <w:proofErr w:type="spellStart"/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Безымянка</w:t>
      </w:r>
      <w:proofErr w:type="spellEnd"/>
    </w:p>
    <w:p w:rsidR="00193749" w:rsidRPr="00193749" w:rsidRDefault="00193749" w:rsidP="00193749">
      <w:pPr>
        <w:shd w:val="clear" w:color="auto" w:fill="FFFFFF"/>
        <w:spacing w:after="0" w:line="240" w:lineRule="auto"/>
        <w:jc w:val="right"/>
        <w:rPr>
          <w:rFonts w:ascii="Bradley Hand ITC" w:eastAsia="Times New Roman" w:hAnsi="Bradley Hand ITC" w:cs="Calibri"/>
          <w:color w:val="000000"/>
          <w:lang w:eastAsia="ru-RU"/>
        </w:rPr>
      </w:pPr>
      <w:proofErr w:type="spellStart"/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Поведа</w:t>
      </w:r>
      <w:proofErr w:type="spellEnd"/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Валентина</w:t>
      </w:r>
      <w:r w:rsidRPr="00193749">
        <w:rPr>
          <w:rFonts w:ascii="Bradley Hand ITC" w:eastAsia="Times New Roman" w:hAnsi="Bradley Hand ITC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i/>
          <w:iCs/>
          <w:color w:val="000000"/>
          <w:sz w:val="28"/>
          <w:szCs w:val="28"/>
          <w:lang w:eastAsia="ru-RU"/>
        </w:rPr>
        <w:t>Викторовна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Процесс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адаптации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новому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режиму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обучения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изменившимся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требованиям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новым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социальным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школьным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семейным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правилам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ребёнка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Bradley Hand ITC" w:eastAsia="Times New Roman" w:hAnsi="Bradley Hand ITC" w:cs="Bradley Hand ITC"/>
          <w:color w:val="000000"/>
          <w:sz w:val="28"/>
          <w:szCs w:val="28"/>
          <w:lang w:eastAsia="ru-RU"/>
        </w:rPr>
        <w:t>—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это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сложный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неоднозначный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процесс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который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требует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времени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физиологического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психологического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привыкания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ребёнка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внимательного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терпеливого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отношения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стороны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взрослых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-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пятиклассника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еще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маленького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среди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учащихся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среднего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старшего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звена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одновременно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повзрослевшего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лето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очень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важно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чувство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социальной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успешности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которая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даёт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желание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стараться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быть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лучше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осваивать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новое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Социальная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адаптация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 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включает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себя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:</w:t>
      </w:r>
    </w:p>
    <w:p w:rsidR="00193749" w:rsidRPr="00193749" w:rsidRDefault="00193749" w:rsidP="001937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 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Приспособление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ученика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условиям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социальной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среды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является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одним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из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основных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факторов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успешной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социализации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личности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который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включает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себя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принятие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ребенком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социальной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роли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Bradley Hand ITC" w:eastAsia="Times New Roman" w:hAnsi="Bradley Hand ITC" w:cs="Bradley Hand ITC"/>
          <w:color w:val="000000"/>
          <w:sz w:val="28"/>
          <w:szCs w:val="28"/>
          <w:lang w:eastAsia="ru-RU"/>
        </w:rPr>
        <w:t>«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ученика</w:t>
      </w:r>
      <w:r w:rsidRPr="00193749">
        <w:rPr>
          <w:rFonts w:ascii="Bradley Hand ITC" w:eastAsia="Times New Roman" w:hAnsi="Bradley Hand ITC" w:cs="Bradley Hand ITC"/>
          <w:color w:val="000000"/>
          <w:sz w:val="28"/>
          <w:szCs w:val="28"/>
          <w:lang w:eastAsia="ru-RU"/>
        </w:rPr>
        <w:t>»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Адекватное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восприятие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окружающей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действительности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себя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Успешное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общение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адекватные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отношения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окружающими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Способность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труду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обучению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организации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досуга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отдыха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Изменчивость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поведения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соответствии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ролевыми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ожиданиями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Способность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самообслуживанию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самоорганизации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Признаки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успешной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адаптации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3749" w:rsidRPr="00193749" w:rsidRDefault="00193749" w:rsidP="00193749">
      <w:pPr>
        <w:shd w:val="clear" w:color="auto" w:fill="FFFFFF"/>
        <w:spacing w:after="0" w:line="240" w:lineRule="auto"/>
        <w:ind w:left="284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Удовлетворенность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ребенком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процесса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обучения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;</w:t>
      </w:r>
    </w:p>
    <w:p w:rsidR="00193749" w:rsidRPr="00193749" w:rsidRDefault="00193749" w:rsidP="00193749">
      <w:pPr>
        <w:shd w:val="clear" w:color="auto" w:fill="FFFFFF"/>
        <w:spacing w:after="0" w:line="240" w:lineRule="auto"/>
        <w:ind w:left="720" w:hanging="436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Ребенок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легко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справляется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программой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;</w:t>
      </w:r>
    </w:p>
    <w:p w:rsidR="00193749" w:rsidRPr="00193749" w:rsidRDefault="00193749" w:rsidP="00193749">
      <w:pPr>
        <w:shd w:val="clear" w:color="auto" w:fill="FFFFFF"/>
        <w:spacing w:after="0" w:line="240" w:lineRule="auto"/>
        <w:ind w:left="284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Степень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самостоятельности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выполнении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учебных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заданий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готовность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прибегнуть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помощи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взрослого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лишь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ПОСЛЕ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попытки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выполнить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задание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самому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 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Условия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создающие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трудности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адаптации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:</w:t>
      </w:r>
    </w:p>
    <w:p w:rsidR="00193749" w:rsidRPr="00193749" w:rsidRDefault="00193749" w:rsidP="001937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Кабинетная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система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Объем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темп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работы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уроке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отличаются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начальной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Появляются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новые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виды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домашних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заданий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Большое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количество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учителей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-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предметников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Сложность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адаптации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учителям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lastRenderedPageBreak/>
        <w:t>Увеличивается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количество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изучаемых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предметов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Признаки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дезадаптации</w:t>
      </w:r>
      <w:proofErr w:type="spellEnd"/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Усталый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утомлённый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внешний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вид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Стремление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отвлечь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взрослого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школьных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событий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переключить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внимание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другие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темы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Нежелание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делиться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своими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впечатлениями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проведенном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дне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Жалобы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или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иные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события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Беспокойный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сон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трудности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утреннего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пробуждения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вялость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Нежелание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выполнять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домашние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задания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-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Негативные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характеристики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адрес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учителей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одноклассников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Как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родители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могут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помочь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своему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b/>
          <w:bCs/>
          <w:color w:val="000000"/>
          <w:sz w:val="28"/>
          <w:szCs w:val="28"/>
          <w:lang w:eastAsia="ru-RU"/>
        </w:rPr>
        <w:t>ребенку</w:t>
      </w:r>
      <w:r w:rsidRPr="00193749">
        <w:rPr>
          <w:rFonts w:ascii="Bradley Hand ITC" w:eastAsia="Times New Roman" w:hAnsi="Bradley Hand ITC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193749" w:rsidRPr="00193749" w:rsidRDefault="00193749" w:rsidP="001937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Первое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условие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школьного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успеха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пятиклассника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Bradley Hand ITC" w:eastAsia="Times New Roman" w:hAnsi="Bradley Hand ITC" w:cs="Bradley Hand ITC"/>
          <w:color w:val="000000"/>
          <w:sz w:val="28"/>
          <w:szCs w:val="28"/>
          <w:lang w:eastAsia="ru-RU"/>
        </w:rPr>
        <w:t>–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безусловное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принятие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несмотря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неудачи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которыми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он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уже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столкнулся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или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может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столкнуться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пятиклассника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учитель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Bradley Hand ITC" w:eastAsia="Times New Roman" w:hAnsi="Bradley Hand ITC" w:cs="Bradley Hand ITC"/>
          <w:color w:val="000000"/>
          <w:sz w:val="28"/>
          <w:szCs w:val="28"/>
          <w:lang w:eastAsia="ru-RU"/>
        </w:rPr>
        <w:t>–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уже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такой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непререкаемый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авторитет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как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раньше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адрес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учителя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могут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звучать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критические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замечания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.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Важно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обсудить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ребенком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причины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его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недовольства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поддерживая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при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этом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авторитет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учителя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Создайте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условия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развития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самостоятельности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поведении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.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пятиклассника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непременно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должны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быть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домашние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обязанности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за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выполнение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которых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он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несет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ответственность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Несмотря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кажущуюся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взрослость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пятиклассник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нуждается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ненавязчивом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контроле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стороны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родителей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поскольку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всегда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может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сориентироваться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новых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требованиях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школьной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жизни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Если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что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-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беспокоит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поведении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постарайтесь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как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можно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скорее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встретиться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обсудить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это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классным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руководителем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или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психологом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. </w:t>
      </w:r>
      <w:r w:rsidRPr="00193749">
        <w:rPr>
          <w:rFonts w:ascii="Bradley Hand ITC" w:eastAsia="Times New Roman" w:hAnsi="Bradley Hand ITC" w:cs="Bradley Hand ITC"/>
          <w:color w:val="000000"/>
          <w:sz w:val="28"/>
          <w:szCs w:val="28"/>
          <w:lang w:eastAsia="ru-RU"/>
        </w:rPr>
        <w:t> </w:t>
      </w:r>
    </w:p>
    <w:p w:rsidR="00193749" w:rsidRPr="00193749" w:rsidRDefault="00193749" w:rsidP="0019374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Пятикласснику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уже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нет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так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интересна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учеба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сама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себе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многим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интересно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бывать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потому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что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там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много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друзей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.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Важно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чтобы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была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возможность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обсудить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свои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школьные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дела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учебу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отношения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друзьями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семье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родителями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193749" w:rsidRPr="00193749" w:rsidRDefault="00193749" w:rsidP="00193749">
      <w:pPr>
        <w:shd w:val="clear" w:color="auto" w:fill="FFFFFF"/>
        <w:spacing w:after="0" w:line="240" w:lineRule="auto"/>
        <w:ind w:left="360"/>
        <w:rPr>
          <w:rFonts w:ascii="Bradley Hand ITC" w:eastAsia="Times New Roman" w:hAnsi="Bradley Hand ITC" w:cs="Calibri"/>
          <w:color w:val="000000"/>
          <w:lang w:eastAsia="ru-RU"/>
        </w:rPr>
      </w:pP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lastRenderedPageBreak/>
        <w:t>Основными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помощниками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родителей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сложных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ситуациях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являются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терпение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,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внимание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и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понимание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.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Постарайтесь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создать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благоприятный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климат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в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семье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для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 xml:space="preserve"> </w:t>
      </w:r>
      <w:r w:rsidRPr="00193749">
        <w:rPr>
          <w:rFonts w:ascii="Cambria" w:eastAsia="Times New Roman" w:hAnsi="Cambria" w:cs="Cambria"/>
          <w:color w:val="000000"/>
          <w:sz w:val="28"/>
          <w:szCs w:val="28"/>
          <w:lang w:eastAsia="ru-RU"/>
        </w:rPr>
        <w:t>ребенка</w:t>
      </w:r>
      <w:r w:rsidRPr="00193749">
        <w:rPr>
          <w:rFonts w:ascii="Bradley Hand ITC" w:eastAsia="Times New Roman" w:hAnsi="Bradley Hand ITC" w:cs="Times New Roman"/>
          <w:color w:val="000000"/>
          <w:sz w:val="28"/>
          <w:szCs w:val="28"/>
          <w:lang w:eastAsia="ru-RU"/>
        </w:rPr>
        <w:t>.</w:t>
      </w:r>
    </w:p>
    <w:p w:rsidR="008C33FD" w:rsidRPr="00193749" w:rsidRDefault="008C33FD">
      <w:pPr>
        <w:rPr>
          <w:rFonts w:ascii="Bradley Hand ITC" w:hAnsi="Bradley Hand ITC"/>
        </w:rPr>
      </w:pPr>
    </w:p>
    <w:sectPr w:rsidR="008C33FD" w:rsidRPr="00193749" w:rsidSect="00193749">
      <w:headerReference w:type="default" r:id="rId7"/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05D" w:rsidRDefault="00F4005D" w:rsidP="00193749">
      <w:pPr>
        <w:spacing w:after="0" w:line="240" w:lineRule="auto"/>
      </w:pPr>
      <w:r>
        <w:separator/>
      </w:r>
    </w:p>
  </w:endnote>
  <w:endnote w:type="continuationSeparator" w:id="0">
    <w:p w:rsidR="00F4005D" w:rsidRDefault="00F4005D" w:rsidP="001937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05D" w:rsidRDefault="00F4005D" w:rsidP="00193749">
      <w:pPr>
        <w:spacing w:after="0" w:line="240" w:lineRule="auto"/>
      </w:pPr>
      <w:r>
        <w:separator/>
      </w:r>
    </w:p>
  </w:footnote>
  <w:footnote w:type="continuationSeparator" w:id="0">
    <w:p w:rsidR="00F4005D" w:rsidRDefault="00F4005D" w:rsidP="001937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749" w:rsidRDefault="00193749" w:rsidP="00193749">
    <w:pPr>
      <w:pStyle w:val="a3"/>
      <w:pBdr>
        <w:top w:val="wave" w:sz="6" w:space="1" w:color="auto"/>
        <w:left w:val="wave" w:sz="6" w:space="4" w:color="auto"/>
        <w:bottom w:val="wave" w:sz="6" w:space="1" w:color="auto"/>
        <w:right w:val="wave" w:sz="6" w:space="4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8F78F4"/>
    <w:multiLevelType w:val="multilevel"/>
    <w:tmpl w:val="E4B47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F74871"/>
    <w:multiLevelType w:val="multilevel"/>
    <w:tmpl w:val="A822B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0BC2092"/>
    <w:multiLevelType w:val="multilevel"/>
    <w:tmpl w:val="870C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DFB"/>
    <w:rsid w:val="00193749"/>
    <w:rsid w:val="002E0DFB"/>
    <w:rsid w:val="008C33FD"/>
    <w:rsid w:val="00F40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9A79C1-3C08-45F9-B0F3-E79346E1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3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3749"/>
  </w:style>
  <w:style w:type="paragraph" w:styleId="a5">
    <w:name w:val="footer"/>
    <w:basedOn w:val="a"/>
    <w:link w:val="a6"/>
    <w:uiPriority w:val="99"/>
    <w:unhideWhenUsed/>
    <w:rsid w:val="001937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37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1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524</Words>
  <Characters>2988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3</cp:revision>
  <dcterms:created xsi:type="dcterms:W3CDTF">2022-11-10T09:08:00Z</dcterms:created>
  <dcterms:modified xsi:type="dcterms:W3CDTF">2022-11-10T09:12:00Z</dcterms:modified>
</cp:coreProperties>
</file>