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2A" w:rsidRPr="00A60B2A" w:rsidRDefault="00A60B2A" w:rsidP="00A60B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География, 9 класс, ответы. </w:t>
      </w:r>
      <w:r w:rsidR="000C1CFB"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Максимальное </w:t>
      </w:r>
      <w:r w:rsidR="003C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баллов– 100</w:t>
      </w: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C5EA4" w:rsidRDefault="003C5EA4" w:rsidP="003C5EA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Теоретический тур. </w:t>
      </w:r>
      <w:r w:rsidRPr="005E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ксимальное количество баллов -30</w:t>
      </w:r>
    </w:p>
    <w:p w:rsidR="00E74C6C" w:rsidRDefault="00E74C6C" w:rsidP="00E74C6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E74C6C" w:rsidSect="00E74C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</w:tblGrid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вопроса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баллов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76" w:type="dxa"/>
          </w:tcPr>
          <w:p w:rsidR="00E74C6C" w:rsidRDefault="00404062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74C6C" w:rsidTr="00E74C6C">
        <w:tc>
          <w:tcPr>
            <w:tcW w:w="1242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76" w:type="dxa"/>
          </w:tcPr>
          <w:p w:rsidR="00E74C6C" w:rsidRDefault="003C5EA4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276" w:type="dxa"/>
          </w:tcPr>
          <w:p w:rsidR="00E74C6C" w:rsidRDefault="00E74C6C" w:rsidP="00E74C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E74C6C" w:rsidRDefault="00E74C6C" w:rsidP="00A60B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E74C6C" w:rsidSect="00E74C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3DCC" w:rsidRPr="00A60B2A" w:rsidRDefault="00A60B2A" w:rsidP="00E63DC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Аналитический тур.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 –</w:t>
      </w:r>
      <w:r w:rsidR="00E63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70</w:t>
      </w:r>
    </w:p>
    <w:p w:rsidR="00A60B2A" w:rsidRPr="00A60B2A" w:rsidRDefault="00E63DCC" w:rsidP="00E63DCC">
      <w:pPr>
        <w:shd w:val="clear" w:color="auto" w:fill="FFFFFF"/>
        <w:tabs>
          <w:tab w:val="left" w:pos="6307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баллов)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765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343"/>
        <w:gridCol w:w="3013"/>
        <w:gridCol w:w="1399"/>
      </w:tblGrid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Изобара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мм.рт.ст</w:t>
            </w:r>
            <w:proofErr w:type="spellEnd"/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Атмосферное давление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Изогалина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  <w:r w:rsidRPr="00EB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◦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Соленость воды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Изогиета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осадков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Изогипса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Высота над уровнем моря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Изотаха</w:t>
            </w:r>
            <w:proofErr w:type="spellEnd"/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м\с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Скорость ветра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0B2A" w:rsidRPr="00A60B2A" w:rsidTr="00EB6056">
        <w:trPr>
          <w:tblCellSpacing w:w="0" w:type="dxa"/>
        </w:trPr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Изотерма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̊С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EB6056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6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</w:tbl>
    <w:p w:rsidR="00A60B2A" w:rsidRPr="00A60B2A" w:rsidRDefault="00AC6F59" w:rsidP="00A60B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2 (</w:t>
      </w:r>
      <w:r w:rsidR="00E63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</w:t>
      </w:r>
      <w:r w:rsidR="00E63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баллов)</w:t>
      </w:r>
      <w:r w:rsidR="00E63DC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</w:p>
    <w:tbl>
      <w:tblPr>
        <w:tblW w:w="7344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3508"/>
      </w:tblGrid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Пояснение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Самый большой полуостров России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Полуостров Таймыр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Самая северная материковая точка Красноярского края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Мыс Челюскин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Единственный в России круглогодичный речной порт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 Дудинка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Самая северная в мире железная дорога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Норильск-Дудинка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Музей вечной мерзлоты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Игарка</w:t>
            </w:r>
            <w:proofErr w:type="spellEnd"/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Самая знаменитая экологическая катастрофа </w:t>
            </w:r>
            <w:proofErr w:type="spellStart"/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  <w:proofErr w:type="spellEnd"/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Тунгусский метеорит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Самая протяженная карстовая пещера в России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C6F59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Пещера Большая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="00A60B2A"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решная</w:t>
            </w:r>
            <w:proofErr w:type="spellEnd"/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Единственный в России судоподъемник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Красноярской ГЭС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Самый северный в мире православный храм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Пос. Диксон</w:t>
            </w:r>
          </w:p>
        </w:tc>
      </w:tr>
      <w:tr w:rsidR="00A60B2A" w:rsidRPr="00A60B2A" w:rsidTr="00A60B2A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60B2A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10.Памятник Всемирного природного наследия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B2A" w:rsidRPr="00AC6F59" w:rsidRDefault="00A60B2A" w:rsidP="00A6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Плато </w:t>
            </w:r>
            <w:proofErr w:type="spellStart"/>
            <w:r w:rsidRPr="00AC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Путорана</w:t>
            </w:r>
            <w:proofErr w:type="spellEnd"/>
          </w:p>
        </w:tc>
      </w:tr>
    </w:tbl>
    <w:p w:rsidR="0027455D" w:rsidRPr="00A60B2A" w:rsidRDefault="0027455D" w:rsidP="002745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Задание 3 (10 баллов)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</w:t>
      </w:r>
      <w:r w:rsidRPr="00A60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торф</w:t>
      </w:r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455D" w:rsidRPr="00A60B2A" w:rsidRDefault="0027455D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добычи: территории, где добывается торф, часто являются эталонными местами обитания животных, более 88% территории добычи предлагалось вывести из осуществления добычи; часто места добычи не </w:t>
      </w:r>
      <w:proofErr w:type="spellStart"/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рекультивируются</w:t>
      </w:r>
      <w:proofErr w:type="spellEnd"/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нарушается баланс природных комплексов (подтопление территорий, нарушение); нарушение </w:t>
      </w:r>
      <w:proofErr w:type="spellStart"/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водоохранных</w:t>
      </w:r>
      <w:proofErr w:type="spellEnd"/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и т.д.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60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использования: несмотря на то, что это ископаемое может использоваться в качестве топлива, его большая ценность может быть найдена в сельскохозяйственном использовании. В данный момент используется не чистый торф в качестве удобрения, а с минеральными добавками, который в таком же виде и экспортируется за границу. Необходимо также поговорить и о более глубокой переработке торфа. Существует множество технологий производства из торфа дрожжей, воска, лекарств, усиливающих иммунитет организма, этилового спирта, щавелевой кислоты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7512" w:type="dxa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3"/>
        <w:gridCol w:w="1079"/>
      </w:tblGrid>
      <w:tr w:rsidR="0027455D" w:rsidRPr="00A60B2A" w:rsidTr="004144DE">
        <w:trPr>
          <w:tblCellSpacing w:w="6" w:type="dxa"/>
        </w:trPr>
        <w:tc>
          <w:tcPr>
            <w:tcW w:w="641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определение ресурса</w:t>
            </w:r>
          </w:p>
        </w:tc>
        <w:tc>
          <w:tcPr>
            <w:tcW w:w="10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7455D" w:rsidRPr="00A60B2A" w:rsidTr="004144DE">
        <w:trPr>
          <w:tblCellSpacing w:w="6" w:type="dxa"/>
        </w:trPr>
        <w:tc>
          <w:tcPr>
            <w:tcW w:w="641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раскрытие проблем добычи</w:t>
            </w:r>
          </w:p>
        </w:tc>
        <w:tc>
          <w:tcPr>
            <w:tcW w:w="10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27455D" w:rsidRPr="00A60B2A" w:rsidTr="004144DE">
        <w:trPr>
          <w:tblCellSpacing w:w="6" w:type="dxa"/>
        </w:trPr>
        <w:tc>
          <w:tcPr>
            <w:tcW w:w="641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раскрытие направлений использования</w:t>
            </w:r>
          </w:p>
        </w:tc>
        <w:tc>
          <w:tcPr>
            <w:tcW w:w="10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</w:tbl>
    <w:p w:rsidR="0027455D" w:rsidRPr="0027455D" w:rsidRDefault="0027455D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4</w:t>
      </w:r>
      <w:r w:rsidRPr="00C7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(10 баллов)</w:t>
      </w:r>
    </w:p>
    <w:tbl>
      <w:tblPr>
        <w:tblW w:w="766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597"/>
        <w:gridCol w:w="725"/>
        <w:gridCol w:w="725"/>
        <w:gridCol w:w="725"/>
        <w:gridCol w:w="469"/>
        <w:gridCol w:w="435"/>
      </w:tblGrid>
      <w:tr w:rsidR="0027455D" w:rsidRPr="00A60B2A" w:rsidTr="004144DE">
        <w:trPr>
          <w:tblCellSpacing w:w="0" w:type="dxa"/>
        </w:trPr>
        <w:tc>
          <w:tcPr>
            <w:tcW w:w="3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 соседями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887546" w:rsidP="0041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55D" w:rsidRPr="00A60B2A" w:rsidRDefault="0027455D" w:rsidP="0041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55D" w:rsidRPr="00A60B2A" w:rsidTr="004144DE">
        <w:trPr>
          <w:tblCellSpacing w:w="0" w:type="dxa"/>
        </w:trPr>
        <w:tc>
          <w:tcPr>
            <w:tcW w:w="3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являются соседями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55D" w:rsidRPr="00A60B2A" w:rsidRDefault="0027455D" w:rsidP="00414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</w:tbl>
    <w:p w:rsidR="0027455D" w:rsidRPr="00A60B2A" w:rsidRDefault="0027455D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6F59" w:rsidRPr="0027455D" w:rsidRDefault="00AC6F59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5</w:t>
      </w:r>
      <w:r w:rsidRPr="00C7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(10 баллов)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23"/>
        <w:gridCol w:w="3127"/>
      </w:tblGrid>
      <w:tr w:rsidR="00AC6F59" w:rsidTr="004144DE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«коричневый уголь»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торф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2 балл</w:t>
            </w:r>
            <w:r w:rsidR="00EB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AC6F59" w:rsidTr="004144DE"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«черное золото»</w:t>
            </w: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нефть</w:t>
            </w:r>
          </w:p>
        </w:tc>
        <w:tc>
          <w:tcPr>
            <w:tcW w:w="3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2 балл</w:t>
            </w:r>
            <w:r w:rsidR="00EB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AC6F59" w:rsidTr="004144DE"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«белое золото»</w:t>
            </w: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хлопок</w:t>
            </w:r>
          </w:p>
        </w:tc>
        <w:tc>
          <w:tcPr>
            <w:tcW w:w="3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2 балл</w:t>
            </w:r>
            <w:r w:rsidR="00EB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AC6F59" w:rsidTr="004144DE"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«солнечный камень»</w:t>
            </w: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янтарь</w:t>
            </w:r>
          </w:p>
        </w:tc>
        <w:tc>
          <w:tcPr>
            <w:tcW w:w="3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2 балл</w:t>
            </w:r>
            <w:r w:rsidR="00EB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AC6F59" w:rsidTr="004144DE"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«мягкая рухлядь»</w:t>
            </w: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пушнина</w:t>
            </w:r>
          </w:p>
        </w:tc>
        <w:tc>
          <w:tcPr>
            <w:tcW w:w="3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6F59" w:rsidRPr="0027455D" w:rsidRDefault="00AC6F59" w:rsidP="004144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55D">
              <w:rPr>
                <w:rFonts w:ascii="Times New Roman" w:eastAsia="Times New Roman" w:hAnsi="Times New Roman" w:cs="Times New Roman"/>
                <w:lang w:eastAsia="ru-RU"/>
              </w:rPr>
              <w:t>2 балл</w:t>
            </w:r>
            <w:r w:rsidR="00EB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</w:tbl>
    <w:p w:rsidR="0027455D" w:rsidRDefault="0027455D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6</w:t>
      </w:r>
      <w:r w:rsidRPr="00C7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(13 баллов)</w:t>
      </w:r>
    </w:p>
    <w:p w:rsidR="0027455D" w:rsidRPr="0027455D" w:rsidRDefault="0027455D" w:rsidP="0027455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6D70">
        <w:rPr>
          <w:rFonts w:ascii="Times New Roman" w:hAnsi="Times New Roman" w:cs="Times New Roman"/>
        </w:rPr>
        <w:t>ТПП - использование природных ресурсов аборигенным населением в процессе ведения традиционного (обычно экстенсивного) хозяйства, обуславливающего образ жизни этого населения</w:t>
      </w:r>
      <w:r>
        <w:rPr>
          <w:rFonts w:ascii="Times New Roman" w:hAnsi="Times New Roman" w:cs="Times New Roman"/>
        </w:rPr>
        <w:t xml:space="preserve"> (3</w:t>
      </w:r>
      <w:r w:rsidRPr="00856D70">
        <w:rPr>
          <w:rFonts w:ascii="Times New Roman" w:hAnsi="Times New Roman" w:cs="Times New Roman"/>
        </w:rPr>
        <w:t xml:space="preserve"> б). Кеты – рыболовство, охота, собирательство. Угроза – лесное хозяйство (возможный вариант – гидроэнергетическое освоение притоков Енисея)</w:t>
      </w:r>
      <w:r>
        <w:rPr>
          <w:rFonts w:ascii="Times New Roman" w:hAnsi="Times New Roman" w:cs="Times New Roman"/>
        </w:rPr>
        <w:t>(5</w:t>
      </w:r>
      <w:r w:rsidRPr="00856D70">
        <w:rPr>
          <w:rFonts w:ascii="Times New Roman" w:hAnsi="Times New Roman" w:cs="Times New Roman"/>
        </w:rPr>
        <w:t xml:space="preserve"> б).  Нивхи – рыболовство, морской промысел, собирательство.  Угроза - топливная промышленность (добыча нефти и природного газа)</w:t>
      </w:r>
      <w:r>
        <w:rPr>
          <w:rFonts w:ascii="Times New Roman" w:hAnsi="Times New Roman" w:cs="Times New Roman"/>
        </w:rPr>
        <w:t xml:space="preserve"> (5</w:t>
      </w:r>
      <w:r w:rsidRPr="00856D70">
        <w:rPr>
          <w:rFonts w:ascii="Times New Roman" w:hAnsi="Times New Roman" w:cs="Times New Roman"/>
        </w:rPr>
        <w:t xml:space="preserve"> б). </w:t>
      </w:r>
    </w:p>
    <w:p w:rsidR="00A60B2A" w:rsidRPr="00A60B2A" w:rsidRDefault="00A60B2A" w:rsidP="00A60B2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0B2A" w:rsidRPr="00A60B2A" w:rsidRDefault="00A60B2A" w:rsidP="00A60B2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D5595" w:rsidRDefault="001D5595"/>
    <w:sectPr w:rsidR="001D5595" w:rsidSect="00E74C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B4BCA"/>
    <w:multiLevelType w:val="hybridMultilevel"/>
    <w:tmpl w:val="B4F2586A"/>
    <w:lvl w:ilvl="0" w:tplc="4476A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627"/>
    <w:rsid w:val="000C1CFB"/>
    <w:rsid w:val="00144984"/>
    <w:rsid w:val="001C236C"/>
    <w:rsid w:val="001C2768"/>
    <w:rsid w:val="001D5595"/>
    <w:rsid w:val="0027455D"/>
    <w:rsid w:val="003736B2"/>
    <w:rsid w:val="003C5EA4"/>
    <w:rsid w:val="00404062"/>
    <w:rsid w:val="004E1332"/>
    <w:rsid w:val="005E3627"/>
    <w:rsid w:val="00607138"/>
    <w:rsid w:val="0066301D"/>
    <w:rsid w:val="00716282"/>
    <w:rsid w:val="00726C1F"/>
    <w:rsid w:val="007A75DF"/>
    <w:rsid w:val="00856D70"/>
    <w:rsid w:val="00887546"/>
    <w:rsid w:val="00997136"/>
    <w:rsid w:val="009B5388"/>
    <w:rsid w:val="00A60B2A"/>
    <w:rsid w:val="00AC6F59"/>
    <w:rsid w:val="00B50F12"/>
    <w:rsid w:val="00B95EDC"/>
    <w:rsid w:val="00C252C3"/>
    <w:rsid w:val="00C40CC0"/>
    <w:rsid w:val="00C77B72"/>
    <w:rsid w:val="00E63DCC"/>
    <w:rsid w:val="00E74C6C"/>
    <w:rsid w:val="00EB6056"/>
    <w:rsid w:val="00F20279"/>
    <w:rsid w:val="00F23C9D"/>
    <w:rsid w:val="00F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34754-0EDD-4D48-B2F4-58876F2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627"/>
  </w:style>
  <w:style w:type="table" w:styleId="a4">
    <w:name w:val="Table Grid"/>
    <w:basedOn w:val="a1"/>
    <w:uiPriority w:val="59"/>
    <w:rsid w:val="00E7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B08C-1619-4B14-825D-63899C60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19</cp:revision>
  <cp:lastPrinted>2015-08-28T06:10:00Z</cp:lastPrinted>
  <dcterms:created xsi:type="dcterms:W3CDTF">2015-08-27T01:32:00Z</dcterms:created>
  <dcterms:modified xsi:type="dcterms:W3CDTF">2016-04-21T03:03:00Z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1176063261</vt:i4>
  </property>
</Properties>
</file>