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5E" w:rsidRDefault="00BC1266">
      <w:pPr>
        <w:pStyle w:val="a6"/>
        <w:shd w:val="clear" w:color="auto" w:fill="auto"/>
        <w:spacing w:after="140"/>
        <w:jc w:val="center"/>
      </w:pPr>
      <w:bookmarkStart w:id="0" w:name="_GoBack"/>
      <w:bookmarkEnd w:id="0"/>
      <w:r>
        <w:t>KEYS</w:t>
      </w:r>
    </w:p>
    <w:p w:rsidR="007A375E" w:rsidRDefault="00BC1266">
      <w:pPr>
        <w:pStyle w:val="a6"/>
        <w:shd w:val="clear" w:color="auto" w:fill="auto"/>
        <w:ind w:left="3912"/>
      </w:pPr>
      <w:proofErr w:type="gramStart"/>
      <w:r>
        <w:t xml:space="preserve">Part </w:t>
      </w:r>
      <w:r>
        <w:rPr>
          <w:lang w:val="ru-RU" w:eastAsia="ru-RU" w:bidi="ru-RU"/>
        </w:rPr>
        <w:t>1.</w:t>
      </w:r>
      <w:proofErr w:type="gramEnd"/>
      <w:r>
        <w:rPr>
          <w:lang w:val="ru-RU" w:eastAsia="ru-RU" w:bidi="ru-RU"/>
        </w:rPr>
        <w:t xml:space="preserve"> </w:t>
      </w:r>
      <w:r>
        <w:t>Listening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989"/>
        <w:gridCol w:w="984"/>
        <w:gridCol w:w="984"/>
        <w:gridCol w:w="984"/>
        <w:gridCol w:w="984"/>
        <w:gridCol w:w="989"/>
        <w:gridCol w:w="984"/>
        <w:gridCol w:w="989"/>
        <w:gridCol w:w="994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F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F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F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F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</w:t>
            </w:r>
          </w:p>
        </w:tc>
      </w:tr>
    </w:tbl>
    <w:p w:rsidR="007A375E" w:rsidRDefault="007A375E">
      <w:pPr>
        <w:spacing w:after="126" w:line="14" w:lineRule="exact"/>
      </w:pPr>
    </w:p>
    <w:p w:rsidR="007A375E" w:rsidRDefault="00BC1266">
      <w:pPr>
        <w:pStyle w:val="22"/>
        <w:shd w:val="clear" w:color="auto" w:fill="auto"/>
        <w:spacing w:after="0" w:line="360" w:lineRule="auto"/>
      </w:pPr>
      <w:proofErr w:type="gramStart"/>
      <w:r>
        <w:rPr>
          <w:b/>
          <w:bCs/>
          <w:lang w:val="en-US" w:eastAsia="en-US" w:bidi="en-US"/>
        </w:rPr>
        <w:t xml:space="preserve">Part </w:t>
      </w:r>
      <w:r>
        <w:rPr>
          <w:b/>
          <w:bCs/>
        </w:rPr>
        <w:t>2.</w:t>
      </w:r>
      <w:proofErr w:type="gram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>Reading</w:t>
      </w:r>
      <w:r>
        <w:rPr>
          <w:b/>
          <w:bCs/>
          <w:lang w:val="en-US" w:eastAsia="en-US" w:bidi="en-US"/>
        </w:rPr>
        <w:br/>
        <w:t xml:space="preserve">Task </w:t>
      </w:r>
      <w:r>
        <w:rPr>
          <w:b/>
          <w:bCs/>
        </w:rPr>
        <w:t>1</w:t>
      </w:r>
    </w:p>
    <w:p w:rsidR="007A375E" w:rsidRDefault="00BC12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80695" distB="0" distL="114300" distR="1860550" simplePos="0" relativeHeight="125829378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489585</wp:posOffset>
                </wp:positionV>
                <wp:extent cx="3983990" cy="19050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990" cy="190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2832"/>
                              <w:gridCol w:w="571"/>
                              <w:gridCol w:w="2304"/>
                            </w:tblGrid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tblHeader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was standing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are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had left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carries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was written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thought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turned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could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has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ind w:firstLine="1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ind w:firstLine="1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see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do you know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ind w:firstLine="1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wonder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have examined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ind w:firstLine="1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wants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noticed/ have noticed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ind w:firstLine="1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will find out</w:t>
                                  </w:r>
                                </w:p>
                              </w:tc>
                            </w:tr>
                          </w:tbl>
                          <w:p w:rsidR="00000000" w:rsidRDefault="00BC126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55pt;margin-top:38.55pt;width:313.7pt;height:150pt;z-index:125829378;visibility:visible;mso-wrap-style:square;mso-wrap-distance-left:9pt;mso-wrap-distance-top:37.85pt;mso-wrap-distance-right:146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2832"/>
                        <w:gridCol w:w="571"/>
                        <w:gridCol w:w="2304"/>
                      </w:tblGrid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tblHeader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was standing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are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had left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carries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was written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thought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turned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could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has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ind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am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ind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see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do you know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ind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wonder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have examined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ind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wants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noticed/ have noticed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ind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will find out</w:t>
                            </w:r>
                          </w:p>
                        </w:tc>
                      </w:tr>
                    </w:tbl>
                    <w:p w:rsidR="00000000" w:rsidRDefault="00BC1266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2498090</wp:posOffset>
                </wp:positionH>
                <wp:positionV relativeFrom="paragraph">
                  <wp:posOffset>203200</wp:posOffset>
                </wp:positionV>
                <wp:extent cx="524510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75E" w:rsidRDefault="00BC1266">
                            <w:pPr>
                              <w:pStyle w:val="a6"/>
                              <w:shd w:val="clear" w:color="auto" w:fill="auto"/>
                            </w:pPr>
                            <w:r>
                              <w:t xml:space="preserve">Task </w:t>
                            </w:r>
                            <w:r>
                              <w:rPr>
                                <w:lang w:val="ru-RU" w:eastAsia="ru-RU" w:bidi="ru-RU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96.69999999999999pt;margin-top:16.pt;width:41.299999999999997pt;height:18.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Task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0695" distB="832485" distL="4342130" distR="114300" simplePos="0" relativeHeight="125829382" behindDoc="0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489585</wp:posOffset>
                </wp:positionV>
                <wp:extent cx="1502410" cy="10636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063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2"/>
                              <w:gridCol w:w="1805"/>
                            </w:tblGrid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tblHeader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dog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seaside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river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mountain</w:t>
                                  </w:r>
                                </w:p>
                              </w:tc>
                            </w:tr>
                            <w:tr w:rsidR="007A37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375E" w:rsidRDefault="00BC1266">
                                  <w:pPr>
                                    <w:pStyle w:val="a4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ocean</w:t>
                                  </w:r>
                                </w:p>
                              </w:tc>
                            </w:tr>
                          </w:tbl>
                          <w:p w:rsidR="00000000" w:rsidRDefault="00BC126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89.4pt;margin-top:38.55pt;width:118.3pt;height:83.75pt;z-index:125829382;visibility:visible;mso-wrap-style:square;mso-wrap-distance-left:341.9pt;mso-wrap-distance-top:37.85pt;mso-wrap-distance-right:9pt;mso-wrap-distance-bottom:6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2"/>
                        <w:gridCol w:w="1805"/>
                      </w:tblGrid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tblHeader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dog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seaside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river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mountain</w:t>
                            </w:r>
                          </w:p>
                        </w:tc>
                      </w:tr>
                      <w:tr w:rsidR="007A37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375E" w:rsidRDefault="00BC1266">
                            <w:pPr>
                              <w:pStyle w:val="a4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ocean</w:t>
                            </w:r>
                          </w:p>
                        </w:tc>
                      </w:tr>
                    </w:tbl>
                    <w:p w:rsidR="00000000" w:rsidRDefault="00BC1266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203200</wp:posOffset>
                </wp:positionV>
                <wp:extent cx="527050" cy="2286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75E" w:rsidRDefault="00BC1266">
                            <w:pPr>
                              <w:pStyle w:val="a6"/>
                              <w:shd w:val="clear" w:color="auto" w:fill="auto"/>
                            </w:pPr>
                            <w:r>
                              <w:t xml:space="preserve">Task </w:t>
                            </w:r>
                            <w:r>
                              <w:rPr>
                                <w:lang w:val="ru-RU" w:eastAsia="ru-RU" w:bidi="ru-RU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3.10000000000002pt;margin-top:16.pt;width:41.5pt;height:18.pt;z-index:-125829369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Task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618"/>
        <w:gridCol w:w="1330"/>
        <w:gridCol w:w="1330"/>
        <w:gridCol w:w="1330"/>
        <w:gridCol w:w="1330"/>
        <w:gridCol w:w="1339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7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alphabet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dictionary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antonym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synonym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volume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atlas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symbol</w:t>
            </w:r>
          </w:p>
        </w:tc>
      </w:tr>
    </w:tbl>
    <w:p w:rsidR="007A375E" w:rsidRDefault="00BC1266">
      <w:pPr>
        <w:pStyle w:val="a6"/>
        <w:shd w:val="clear" w:color="auto" w:fill="auto"/>
        <w:ind w:left="4517"/>
      </w:pPr>
      <w:r>
        <w:t xml:space="preserve">Task </w:t>
      </w:r>
      <w:r>
        <w:rPr>
          <w:lang w:val="ru-RU" w:eastAsia="ru-RU" w:bidi="ru-RU"/>
        </w:rPr>
        <w:t>2</w:t>
      </w:r>
    </w:p>
    <w:p w:rsidR="007A375E" w:rsidRDefault="007A375E">
      <w:pPr>
        <w:spacing w:after="126" w:line="14" w:lineRule="exact"/>
      </w:pPr>
    </w:p>
    <w:p w:rsidR="007A375E" w:rsidRDefault="007A375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234"/>
        <w:gridCol w:w="1229"/>
        <w:gridCol w:w="1234"/>
        <w:gridCol w:w="1229"/>
        <w:gridCol w:w="1234"/>
        <w:gridCol w:w="1229"/>
        <w:gridCol w:w="1243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15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G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B</w:t>
            </w:r>
          </w:p>
        </w:tc>
      </w:tr>
    </w:tbl>
    <w:p w:rsidR="007A375E" w:rsidRDefault="00BC1266">
      <w:pPr>
        <w:pStyle w:val="a6"/>
        <w:shd w:val="clear" w:color="auto" w:fill="auto"/>
        <w:ind w:left="3619"/>
      </w:pPr>
      <w:proofErr w:type="gramStart"/>
      <w:r>
        <w:t xml:space="preserve">Part </w:t>
      </w:r>
      <w:r>
        <w:rPr>
          <w:lang w:val="ru-RU" w:eastAsia="ru-RU" w:bidi="ru-RU"/>
        </w:rPr>
        <w:t>3.</w:t>
      </w:r>
      <w:proofErr w:type="gramEnd"/>
      <w:r>
        <w:rPr>
          <w:lang w:val="ru-RU" w:eastAsia="ru-RU" w:bidi="ru-RU"/>
        </w:rPr>
        <w:t xml:space="preserve"> </w:t>
      </w:r>
      <w:r>
        <w:t>Use of English</w:t>
      </w:r>
    </w:p>
    <w:p w:rsidR="007A375E" w:rsidRDefault="007A375E">
      <w:pPr>
        <w:spacing w:line="14" w:lineRule="exact"/>
      </w:pPr>
    </w:p>
    <w:p w:rsidR="007A375E" w:rsidRDefault="00BC1266">
      <w:pPr>
        <w:pStyle w:val="a6"/>
        <w:shd w:val="clear" w:color="auto" w:fill="auto"/>
        <w:ind w:left="2544"/>
      </w:pPr>
      <w:r>
        <w:t xml:space="preserve">Task </w:t>
      </w:r>
      <w:r>
        <w:rPr>
          <w:lang w:val="ru-RU" w:eastAsia="ru-RU" w:bidi="ru-RU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989"/>
        <w:gridCol w:w="984"/>
        <w:gridCol w:w="984"/>
        <w:gridCol w:w="984"/>
        <w:gridCol w:w="994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29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D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IV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VI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VII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en-US"/>
              </w:rPr>
              <w:t>V</w:t>
            </w:r>
          </w:p>
        </w:tc>
      </w:tr>
    </w:tbl>
    <w:p w:rsidR="007A375E" w:rsidRDefault="007A375E">
      <w:pPr>
        <w:spacing w:line="14" w:lineRule="exact"/>
        <w:sectPr w:rsidR="007A375E">
          <w:headerReference w:type="default" r:id="rId8"/>
          <w:footerReference w:type="default" r:id="rId9"/>
          <w:pgSz w:w="11900" w:h="16840"/>
          <w:pgMar w:top="1566" w:right="1016" w:bottom="3798" w:left="1016" w:header="0" w:footer="3" w:gutter="0"/>
          <w:pgNumType w:start="1"/>
          <w:cols w:space="720"/>
          <w:noEndnote/>
          <w:docGrid w:linePitch="360"/>
        </w:sectPr>
      </w:pPr>
    </w:p>
    <w:p w:rsidR="007A375E" w:rsidRDefault="00BC1266">
      <w:pPr>
        <w:pStyle w:val="22"/>
        <w:shd w:val="clear" w:color="auto" w:fill="auto"/>
        <w:spacing w:after="120"/>
        <w:ind w:right="220"/>
      </w:pPr>
      <w:r>
        <w:rPr>
          <w:b/>
          <w:bCs/>
        </w:rPr>
        <w:lastRenderedPageBreak/>
        <w:t>Критерии оценивания раздела «Письмо»</w:t>
      </w:r>
    </w:p>
    <w:p w:rsidR="007A375E" w:rsidRDefault="00BC1266">
      <w:pPr>
        <w:pStyle w:val="1"/>
        <w:shd w:val="clear" w:color="auto" w:fill="auto"/>
        <w:ind w:left="220"/>
      </w:pPr>
      <w:r>
        <w:rPr>
          <w:b/>
          <w:bCs/>
        </w:rPr>
        <w:t>Максимальное количество баллов - 15.</w:t>
      </w:r>
    </w:p>
    <w:p w:rsidR="007A375E" w:rsidRDefault="00BC1266">
      <w:pPr>
        <w:pStyle w:val="1"/>
        <w:shd w:val="clear" w:color="auto" w:fill="auto"/>
        <w:spacing w:after="120"/>
        <w:ind w:left="220"/>
      </w:pPr>
      <w:r>
        <w:rPr>
          <w:b/>
          <w:bCs/>
        </w:rPr>
        <w:t>Внимание! При оценке «0» по критерию «Решение коммуникативной задачи» выставляется общая оценка «0».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6792"/>
        <w:gridCol w:w="2270"/>
        <w:gridCol w:w="2270"/>
        <w:gridCol w:w="1963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Бал</w:t>
            </w:r>
            <w:r>
              <w:rPr>
                <w:b/>
                <w:bCs/>
              </w:rPr>
              <w:softHyphen/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  <w:jc w:val="center"/>
            </w:pPr>
            <w:proofErr w:type="spellStart"/>
            <w:r>
              <w:rPr>
                <w:b/>
                <w:bCs/>
              </w:rPr>
              <w:t>лы</w:t>
            </w:r>
            <w:proofErr w:type="spellEnd"/>
          </w:p>
        </w:tc>
        <w:tc>
          <w:tcPr>
            <w:tcW w:w="6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 xml:space="preserve">РЕШЕНИЕ КОММУНИКАТИВНОЙ ЗАДАЧИ </w:t>
            </w:r>
            <w:r>
              <w:rPr>
                <w:b/>
                <w:bCs/>
                <w:i/>
                <w:iCs/>
              </w:rPr>
              <w:t xml:space="preserve">(максимум 10 </w:t>
            </w:r>
            <w:r>
              <w:rPr>
                <w:b/>
                <w:bCs/>
                <w:i/>
                <w:iCs/>
              </w:rPr>
              <w:t>баллов)</w:t>
            </w: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ЯЗЫКОВОЕ ОФОРМЛЕНИЕ</w:t>
            </w:r>
          </w:p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(максимум 5 баллов)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7A375E"/>
        </w:tc>
        <w:tc>
          <w:tcPr>
            <w:tcW w:w="6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7A375E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Лексика</w:t>
            </w:r>
          </w:p>
          <w:p w:rsidR="007A375E" w:rsidRDefault="00BC1266">
            <w:pPr>
              <w:pStyle w:val="a4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(максимум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2 балла)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Грамматика</w:t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(максимум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2 балла)</w:t>
            </w:r>
            <w:proofErr w:type="gram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Орфография и</w:t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пунктуация</w:t>
            </w:r>
          </w:p>
          <w:p w:rsidR="007A375E" w:rsidRDefault="00BC1266">
            <w:pPr>
              <w:pStyle w:val="a4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(максимум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1 балл)</w:t>
            </w:r>
            <w:proofErr w:type="gramEnd"/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both"/>
            </w:pPr>
            <w:r>
              <w:t>Коммуникативная задача полностью выполнена - написано письмо другу по заданным параметрам.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Участник:</w:t>
            </w:r>
          </w:p>
          <w:p w:rsidR="007A375E" w:rsidRDefault="00BC1266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t>приветствует друга;</w:t>
            </w:r>
          </w:p>
          <w:p w:rsidR="007A375E" w:rsidRDefault="00BC1266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t xml:space="preserve">выражает сожаление по поводу </w:t>
            </w:r>
            <w:proofErr w:type="gramStart"/>
            <w:r>
              <w:t>её</w:t>
            </w:r>
            <w:proofErr w:type="gramEnd"/>
            <w:r>
              <w:t>/его болезни;</w:t>
            </w:r>
          </w:p>
          <w:p w:rsidR="007A375E" w:rsidRDefault="00BC1266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69"/>
              </w:tabs>
              <w:jc w:val="both"/>
            </w:pPr>
            <w:r>
              <w:t>описывает, как он сам (автор) болел/ла последний раз;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4-6) даёт три света, как избежать скуки во время болезни (1 балл за каждый совет);</w:t>
            </w:r>
          </w:p>
          <w:p w:rsidR="007A375E" w:rsidRDefault="00BC1266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jc w:val="both"/>
            </w:pPr>
            <w:r>
              <w:t>желает другу/ подруге скорейшего выздоровления.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Участник соблюдает:</w:t>
            </w:r>
          </w:p>
          <w:p w:rsidR="007A375E" w:rsidRDefault="00BC1266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jc w:val="both"/>
            </w:pPr>
            <w:r>
              <w:t>нормы написания личного письма (правильные начало и концовка - по 0,5 балла);</w:t>
            </w:r>
          </w:p>
          <w:p w:rsidR="007A375E" w:rsidRDefault="00BC1266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jc w:val="both"/>
            </w:pPr>
            <w:r>
              <w:t>неформальный стиль личного письма (допускается одно нарушение стиля);</w:t>
            </w:r>
          </w:p>
          <w:p w:rsidR="007A375E" w:rsidRDefault="00BC1266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581"/>
              </w:tabs>
              <w:jc w:val="both"/>
            </w:pPr>
            <w:r>
              <w:t xml:space="preserve">логику высказывания, текст разделён на абзацы, имеющиеся средства логической связи </w:t>
            </w:r>
            <w:r>
              <w:t>используются правильно.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 xml:space="preserve">Объём работы либо соответствует </w:t>
            </w:r>
            <w:proofErr w:type="gramStart"/>
            <w:r>
              <w:t>заданному</w:t>
            </w:r>
            <w:proofErr w:type="gramEnd"/>
            <w:r>
              <w:t xml:space="preserve"> (60-80)*, либо отклоняется от заданного не более чем на 10 % (в сторону увеличения - не больше 88 слов) или на 10 % в сторону уменьшения (не меньше 54 слов).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2 балла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Участник демонстрирует л</w:t>
            </w:r>
            <w:r>
              <w:t>ексический запас, необходимый для написания личного письма.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Работа может иметь одну негрубую ошибку с точки зрения лексического оформления речи (не затрудняющую понимание высказывания).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2 балла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Участник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демонстрирует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грамотное и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уместное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употребление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грамм</w:t>
            </w:r>
            <w:r>
              <w:t>атических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структур.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Работа может иметь одну негрубую ошибку с точки зрения грамматического оформления речи (не затрудняющую понимание высказывания).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</w:tbl>
    <w:p w:rsidR="007A375E" w:rsidRDefault="00BC126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6792"/>
        <w:gridCol w:w="2270"/>
        <w:gridCol w:w="2270"/>
        <w:gridCol w:w="1963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9-1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tabs>
                <w:tab w:val="left" w:pos="2458"/>
                <w:tab w:val="left" w:pos="3595"/>
                <w:tab w:val="left" w:pos="5107"/>
                <w:tab w:val="left" w:pos="6456"/>
              </w:tabs>
              <w:jc w:val="both"/>
            </w:pPr>
            <w:r>
              <w:rPr>
                <w:b/>
                <w:bCs/>
              </w:rPr>
              <w:t>Коммуникативная</w:t>
            </w:r>
            <w:r>
              <w:rPr>
                <w:b/>
                <w:bCs/>
              </w:rPr>
              <w:tab/>
              <w:t>задача</w:t>
            </w:r>
            <w:r>
              <w:rPr>
                <w:b/>
                <w:bCs/>
              </w:rPr>
              <w:tab/>
            </w:r>
            <w:r>
              <w:t>выполнена</w:t>
            </w:r>
            <w:r>
              <w:tab/>
              <w:t>частично</w:t>
            </w:r>
            <w:r>
              <w:tab/>
              <w:t>-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 xml:space="preserve">составленный текст является личным письмом с заданными </w:t>
            </w:r>
            <w:r>
              <w:t>параметрами. Однако в работе не соблюдены 1 или несколько из перечисленных выше параметров. За несоблюдение каждого параметра снимается по 1 баллу за решение коммуникативной задачи.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Участник демонстрирует лексический запас, необходимый для написания</w:t>
            </w:r>
            <w:r>
              <w:t xml:space="preserve"> личного письма.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 работе имеются 2-3 негрубые лексические ошибки</w:t>
            </w:r>
          </w:p>
          <w:p w:rsidR="007A375E" w:rsidRDefault="00BC1266">
            <w:pPr>
              <w:pStyle w:val="a4"/>
              <w:shd w:val="clear" w:color="auto" w:fill="auto"/>
            </w:pPr>
            <w:proofErr w:type="gramStart"/>
            <w:r>
              <w:t>(не затрудняющие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</w:pPr>
            <w:r>
              <w:t>понимание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высказывания).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</w:pPr>
            <w:r>
              <w:t>Участник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демонстрирует</w:t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</w:pPr>
            <w:r>
              <w:t>грамотное и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уместное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употребление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грамматических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структур.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 работе имеются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2-3 негрубые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грамматические</w:t>
            </w:r>
          </w:p>
          <w:p w:rsidR="007A375E" w:rsidRDefault="00BC1266">
            <w:pPr>
              <w:pStyle w:val="a4"/>
              <w:shd w:val="clear" w:color="auto" w:fill="auto"/>
            </w:pPr>
            <w:proofErr w:type="gramStart"/>
            <w:r>
              <w:t>ошибки (не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</w:pPr>
            <w:r>
              <w:t>зат</w:t>
            </w:r>
            <w:r>
              <w:t>рудняющие</w:t>
            </w:r>
          </w:p>
          <w:p w:rsidR="007A375E" w:rsidRDefault="00BC1266">
            <w:pPr>
              <w:pStyle w:val="a4"/>
              <w:shd w:val="clear" w:color="auto" w:fill="auto"/>
              <w:spacing w:line="233" w:lineRule="auto"/>
            </w:pPr>
            <w:r>
              <w:t>понимание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высказывания).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 работе имеются 1-2 негрубые орфографи</w:t>
            </w:r>
            <w:r>
              <w:softHyphen/>
              <w:t>ческие и/или пунктуационные ошибки (не затрудняющие понимание высказывания).</w:t>
            </w: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both"/>
            </w:pPr>
            <w:r>
              <w:t xml:space="preserve">Коммуникативная задача </w:t>
            </w:r>
            <w:r>
              <w:rPr>
                <w:b/>
                <w:bCs/>
              </w:rPr>
              <w:t xml:space="preserve">не </w:t>
            </w:r>
            <w:r>
              <w:t xml:space="preserve">выполнена. Содержание личного письма </w:t>
            </w:r>
            <w:r>
              <w:rPr>
                <w:b/>
                <w:bCs/>
              </w:rPr>
              <w:t xml:space="preserve">не </w:t>
            </w:r>
            <w:r>
              <w:t xml:space="preserve">отвечает заданным </w:t>
            </w:r>
            <w:r>
              <w:t>параметрам.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Формат высказывания не соблюдается.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ИЛИ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Объём высказывания менее 54 слов.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ИЛИ</w:t>
            </w:r>
          </w:p>
          <w:p w:rsidR="007A375E" w:rsidRDefault="00BC1266">
            <w:pPr>
              <w:pStyle w:val="a4"/>
              <w:shd w:val="clear" w:color="auto" w:fill="auto"/>
              <w:jc w:val="both"/>
            </w:pPr>
            <w:r>
              <w:t>Ответ отсутствует.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0 баллов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Участник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демонстрирует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крайне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ограниченный словарный запас.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ИЛИ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Имеются многочисленные ошибки в употреб</w:t>
            </w:r>
            <w:r>
              <w:softHyphen/>
              <w:t xml:space="preserve">лении лексики (4 и более), в том </w:t>
            </w:r>
            <w:r>
              <w:t>числе затрудняющие понимание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высказывания.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0 баллов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 тексте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присутствуют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многочисленные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грамматические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ошибки,</w:t>
            </w:r>
          </w:p>
          <w:p w:rsidR="007A375E" w:rsidRDefault="00BC1266">
            <w:pPr>
              <w:pStyle w:val="a4"/>
              <w:shd w:val="clear" w:color="auto" w:fill="auto"/>
            </w:pPr>
            <w:proofErr w:type="gramStart"/>
            <w:r>
              <w:t>затрудняющие</w:t>
            </w:r>
            <w:proofErr w:type="gramEnd"/>
            <w:r>
              <w:t xml:space="preserve"> его понимание (4 и более).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</w:pPr>
            <w:r>
              <w:rPr>
                <w:b/>
                <w:bCs/>
              </w:rPr>
              <w:t>0 баллов</w:t>
            </w:r>
          </w:p>
          <w:p w:rsidR="007A375E" w:rsidRDefault="00BC1266">
            <w:pPr>
              <w:pStyle w:val="a4"/>
              <w:shd w:val="clear" w:color="auto" w:fill="auto"/>
            </w:pPr>
            <w:r>
              <w:t>В тексте присутствуют орфографи</w:t>
            </w:r>
            <w:r>
              <w:softHyphen/>
              <w:t>ческие и/или пунктуационные ошибки (3 и более), в том числе зат</w:t>
            </w:r>
            <w:r>
              <w:t>рудняющие его понимание.</w:t>
            </w:r>
          </w:p>
        </w:tc>
      </w:tr>
    </w:tbl>
    <w:p w:rsidR="007A375E" w:rsidRDefault="007A375E">
      <w:pPr>
        <w:spacing w:after="86" w:line="14" w:lineRule="exact"/>
      </w:pPr>
    </w:p>
    <w:p w:rsidR="007A375E" w:rsidRDefault="00BC1266">
      <w:pPr>
        <w:pStyle w:val="1"/>
        <w:shd w:val="clear" w:color="auto" w:fill="auto"/>
        <w:tabs>
          <w:tab w:val="left" w:pos="7708"/>
        </w:tabs>
        <w:ind w:left="220"/>
        <w:jc w:val="both"/>
      </w:pPr>
      <w:r>
        <w:t>*При отклонении от заданного объёма более чем на 10</w:t>
      </w:r>
      <w:r>
        <w:tab/>
        <w:t>% в сторону увеличения проверке подлежат первые</w:t>
      </w:r>
    </w:p>
    <w:p w:rsidR="007A375E" w:rsidRDefault="00BC1266">
      <w:pPr>
        <w:pStyle w:val="1"/>
        <w:shd w:val="clear" w:color="auto" w:fill="auto"/>
        <w:ind w:left="220"/>
        <w:jc w:val="both"/>
        <w:sectPr w:rsidR="007A375E">
          <w:headerReference w:type="default" r:id="rId10"/>
          <w:footerReference w:type="default" r:id="rId11"/>
          <w:pgSz w:w="16840" w:h="11900" w:orient="landscape"/>
          <w:pgMar w:top="1241" w:right="1401" w:bottom="1620" w:left="1183" w:header="0" w:footer="3" w:gutter="0"/>
          <w:pgNumType w:start="1"/>
          <w:cols w:space="720"/>
          <w:noEndnote/>
          <w:docGrid w:linePitch="360"/>
        </w:sectPr>
      </w:pPr>
      <w:r>
        <w:t>80 слов. При объёме работы менее 54 слов выставляется 0 баллов.</w:t>
      </w:r>
    </w:p>
    <w:p w:rsidR="007A375E" w:rsidRDefault="00BC1266">
      <w:pPr>
        <w:pStyle w:val="22"/>
        <w:shd w:val="clear" w:color="auto" w:fill="auto"/>
        <w:spacing w:after="280"/>
      </w:pPr>
      <w:r>
        <w:rPr>
          <w:b/>
          <w:bCs/>
        </w:rPr>
        <w:lastRenderedPageBreak/>
        <w:t>ПРОТОКОЛ ОЦЕНКИ КОНКУРСА «ПИСЬМО»</w:t>
      </w:r>
    </w:p>
    <w:p w:rsidR="007A375E" w:rsidRDefault="00BC1266">
      <w:pPr>
        <w:pStyle w:val="22"/>
        <w:shd w:val="clear" w:color="auto" w:fill="auto"/>
        <w:spacing w:after="0"/>
        <w:jc w:val="left"/>
      </w:pPr>
      <w:r>
        <w:t>Максимальное количество баллов, которое можно получить за конкурс</w:t>
      </w:r>
    </w:p>
    <w:p w:rsidR="007A375E" w:rsidRDefault="00BC1266">
      <w:pPr>
        <w:pStyle w:val="22"/>
        <w:shd w:val="clear" w:color="auto" w:fill="auto"/>
        <w:spacing w:after="420"/>
        <w:jc w:val="left"/>
      </w:pPr>
      <w:proofErr w:type="gramStart"/>
      <w:r>
        <w:rPr>
          <w:lang w:val="en-US" w:eastAsia="en-US" w:bidi="en-US"/>
        </w:rPr>
        <w:t xml:space="preserve">«Writing» - 15 </w:t>
      </w:r>
      <w:r>
        <w:t>(пятнадцать).</w:t>
      </w:r>
      <w:proofErr w:type="gramEnd"/>
    </w:p>
    <w:p w:rsidR="007A375E" w:rsidRDefault="00BC1266">
      <w:pPr>
        <w:pStyle w:val="a6"/>
        <w:shd w:val="clear" w:color="auto" w:fill="auto"/>
        <w:tabs>
          <w:tab w:val="left" w:leader="underscore" w:pos="5117"/>
        </w:tabs>
        <w:jc w:val="both"/>
      </w:pPr>
      <w:r>
        <w:rPr>
          <w:lang w:val="ru-RU" w:eastAsia="ru-RU" w:bidi="ru-RU"/>
        </w:rPr>
        <w:t xml:space="preserve">Эксперт № </w:t>
      </w:r>
      <w:r>
        <w:rPr>
          <w:lang w:val="ru-RU" w:eastAsia="ru-RU"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42"/>
        <w:gridCol w:w="1646"/>
        <w:gridCol w:w="1642"/>
        <w:gridCol w:w="1642"/>
        <w:gridCol w:w="1651"/>
      </w:tblGrid>
      <w:tr w:rsidR="007A375E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ID</w:t>
            </w:r>
          </w:p>
          <w:p w:rsidR="007A375E" w:rsidRDefault="00BC1266">
            <w:pPr>
              <w:pStyle w:val="a4"/>
              <w:shd w:val="clear" w:color="auto" w:fill="auto"/>
              <w:ind w:left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proofErr w:type="gramStart"/>
            <w:r>
              <w:rPr>
                <w:b/>
                <w:bCs/>
                <w:sz w:val="28"/>
                <w:szCs w:val="28"/>
              </w:rPr>
              <w:t>1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коммуни</w:t>
            </w:r>
            <w:proofErr w:type="spellEnd"/>
            <w:r>
              <w:rPr>
                <w:b/>
                <w:bCs/>
                <w:sz w:val="28"/>
                <w:szCs w:val="28"/>
              </w:rPr>
              <w:softHyphen/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кативной</w:t>
            </w:r>
            <w:proofErr w:type="spellEnd"/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 w:rsidRPr="00204FBF">
              <w:rPr>
                <w:b/>
                <w:bCs/>
                <w:sz w:val="28"/>
                <w:szCs w:val="28"/>
                <w:lang w:eastAsia="en-US" w:bidi="en-US"/>
              </w:rPr>
              <w:t>(10)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Лексика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(2)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К3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Грамма</w:t>
            </w:r>
            <w:r>
              <w:rPr>
                <w:b/>
                <w:bCs/>
                <w:sz w:val="28"/>
                <w:szCs w:val="28"/>
              </w:rPr>
              <w:softHyphen/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тика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(2)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proofErr w:type="gramStart"/>
            <w:r>
              <w:rPr>
                <w:b/>
                <w:bCs/>
                <w:sz w:val="28"/>
                <w:szCs w:val="28"/>
              </w:rPr>
              <w:t>4</w:t>
            </w:r>
            <w:proofErr w:type="gramEnd"/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Орфо</w:t>
            </w:r>
            <w:r>
              <w:rPr>
                <w:b/>
                <w:bCs/>
                <w:sz w:val="28"/>
                <w:szCs w:val="28"/>
              </w:rPr>
              <w:softHyphen/>
            </w:r>
            <w:proofErr w:type="spellEnd"/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графия</w:t>
            </w:r>
          </w:p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(1)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BC1266">
            <w:pPr>
              <w:pStyle w:val="a4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Сумма баллов (мах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15</w:t>
            </w:r>
            <w:proofErr w:type="gramStart"/>
            <w:r>
              <w:rPr>
                <w:b/>
                <w:bCs/>
                <w:sz w:val="28"/>
                <w:szCs w:val="28"/>
                <w:lang w:val="en-US" w:eastAsia="en-US" w:bidi="en-US"/>
              </w:rPr>
              <w:t xml:space="preserve"> )</w:t>
            </w:r>
            <w:proofErr w:type="gramEnd"/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  <w:tr w:rsidR="007A375E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5E" w:rsidRDefault="007A375E">
            <w:pPr>
              <w:rPr>
                <w:sz w:val="10"/>
                <w:szCs w:val="10"/>
              </w:rPr>
            </w:pPr>
          </w:p>
        </w:tc>
      </w:tr>
    </w:tbl>
    <w:p w:rsidR="007A375E" w:rsidRDefault="007A375E">
      <w:pPr>
        <w:spacing w:line="14" w:lineRule="exact"/>
      </w:pPr>
    </w:p>
    <w:sectPr w:rsidR="007A375E">
      <w:headerReference w:type="default" r:id="rId12"/>
      <w:footerReference w:type="default" r:id="rId13"/>
      <w:pgSz w:w="11900" w:h="16840"/>
      <w:pgMar w:top="1402" w:right="1016" w:bottom="1402" w:left="1016" w:header="9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66" w:rsidRDefault="00BC1266">
      <w:r>
        <w:separator/>
      </w:r>
    </w:p>
  </w:endnote>
  <w:endnote w:type="continuationSeparator" w:id="0">
    <w:p w:rsidR="00BC1266" w:rsidRDefault="00BC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BC12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6780530</wp:posOffset>
              </wp:positionH>
              <wp:positionV relativeFrom="page">
                <wp:posOffset>10077450</wp:posOffset>
              </wp:positionV>
              <wp:extent cx="3937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33.89999999999998pt;margin-top:793.5pt;width:3.1000000000000001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BC12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9735185</wp:posOffset>
              </wp:positionH>
              <wp:positionV relativeFrom="page">
                <wp:posOffset>6798945</wp:posOffset>
              </wp:positionV>
              <wp:extent cx="3937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4FBF" w:rsidRPr="00204FB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766.55pt;margin-top:535.35pt;width:3.1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" filled="f" stroked="f">
              <v:textbox style="mso-fit-shape-to-text:t" inset="0,0,0,0">
                <w:txbxContent>
                  <w:p w:rsidR="007A375E" w:rsidRDefault="00BC126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4FBF" w:rsidRPr="00204FB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BC12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6762115</wp:posOffset>
              </wp:positionH>
              <wp:positionV relativeFrom="page">
                <wp:posOffset>9912350</wp:posOffset>
              </wp:positionV>
              <wp:extent cx="76200" cy="1371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4FBF" w:rsidRPr="00204FBF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532.45pt;margin-top:780.5pt;width:6pt;height:10.8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" filled="f" stroked="f">
              <v:textbox style="mso-fit-shape-to-text:t" inset="0,0,0,0">
                <w:txbxContent>
                  <w:p w:rsidR="007A375E" w:rsidRDefault="00BC126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4FBF" w:rsidRPr="00204FBF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66" w:rsidRDefault="00BC1266"/>
  </w:footnote>
  <w:footnote w:type="continuationSeparator" w:id="0">
    <w:p w:rsidR="00BC1266" w:rsidRDefault="00BC12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BC12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491490</wp:posOffset>
              </wp:positionV>
              <wp:extent cx="5120640" cy="2774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64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Всероссийская олимпиада школ</w:t>
                          </w:r>
                          <w:r w:rsidR="00204FBF">
                            <w:rPr>
                              <w:sz w:val="24"/>
                              <w:szCs w:val="24"/>
                            </w:rPr>
                            <w:t>ьников по английскому языку 2018-2019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уч. г.</w:t>
                          </w:r>
                        </w:p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Школьный этап. 5-6 классы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95.4pt;margin-top:38.7pt;width:403.2pt;height:21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a0lQEAACIDAAAOAAAAZHJzL2Uyb0RvYy54bWysUttOwzAMfUfiH6K8s3YTt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" filled="f" stroked="f">
              <v:textbox style="mso-fit-shape-to-text:t" inset="0,0,0,0">
                <w:txbxContent>
                  <w:p w:rsidR="007A375E" w:rsidRDefault="00BC126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Всероссийская олимпиада школ</w:t>
                    </w:r>
                    <w:r w:rsidR="00204FBF">
                      <w:rPr>
                        <w:sz w:val="24"/>
                        <w:szCs w:val="24"/>
                      </w:rPr>
                      <w:t>ьников по английскому языку 2018-2019</w:t>
                    </w:r>
                    <w:r>
                      <w:rPr>
                        <w:sz w:val="24"/>
                        <w:szCs w:val="24"/>
                      </w:rPr>
                      <w:t xml:space="preserve"> уч. г.</w:t>
                    </w:r>
                  </w:p>
                  <w:p w:rsidR="007A375E" w:rsidRDefault="00BC126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Школьный этап. 5-6 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BC12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1929130</wp:posOffset>
              </wp:positionH>
              <wp:positionV relativeFrom="page">
                <wp:posOffset>489585</wp:posOffset>
              </wp:positionV>
              <wp:extent cx="6836410" cy="13398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64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375E" w:rsidRDefault="00BC126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Всероссийская олимпиада школ</w:t>
                          </w:r>
                          <w:r w:rsidR="00204FBF">
                            <w:rPr>
                              <w:sz w:val="24"/>
                              <w:szCs w:val="24"/>
                            </w:rPr>
                            <w:t>ьников по английскому языку 2018-2019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гг. Школьный этап. 5-6 классы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151.9pt;margin-top:38.55pt;width:538.3pt;height:10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" filled="f" stroked="f">
              <v:textbox style="mso-fit-shape-to-text:t" inset="0,0,0,0">
                <w:txbxContent>
                  <w:p w:rsidR="007A375E" w:rsidRDefault="00BC126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Всероссийская олимпиада школ</w:t>
                    </w:r>
                    <w:r w:rsidR="00204FBF">
                      <w:rPr>
                        <w:sz w:val="24"/>
                        <w:szCs w:val="24"/>
                      </w:rPr>
                      <w:t>ьников по английскому языку 2018-2019</w:t>
                    </w:r>
                    <w:r>
                      <w:rPr>
                        <w:sz w:val="24"/>
                        <w:szCs w:val="24"/>
                      </w:rPr>
                      <w:t xml:space="preserve"> гг. Школьный этап. 5-6 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E" w:rsidRDefault="007A37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0803"/>
    <w:multiLevelType w:val="multilevel"/>
    <w:tmpl w:val="39F250E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B2EA1"/>
    <w:multiLevelType w:val="multilevel"/>
    <w:tmpl w:val="4A88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A375E"/>
    <w:rsid w:val="00204FBF"/>
    <w:rsid w:val="007A375E"/>
    <w:rsid w:val="00B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204F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4FBF"/>
    <w:rPr>
      <w:color w:val="000000"/>
    </w:rPr>
  </w:style>
  <w:style w:type="paragraph" w:styleId="aa">
    <w:name w:val="footer"/>
    <w:basedOn w:val="a"/>
    <w:link w:val="ab"/>
    <w:uiPriority w:val="99"/>
    <w:unhideWhenUsed/>
    <w:rsid w:val="00204F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4F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204F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4FBF"/>
    <w:rPr>
      <w:color w:val="000000"/>
    </w:rPr>
  </w:style>
  <w:style w:type="paragraph" w:styleId="aa">
    <w:name w:val="footer"/>
    <w:basedOn w:val="a"/>
    <w:link w:val="ab"/>
    <w:uiPriority w:val="99"/>
    <w:unhideWhenUsed/>
    <w:rsid w:val="00204F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4F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MKY-Bobrysheva</cp:lastModifiedBy>
  <cp:revision>3</cp:revision>
  <dcterms:created xsi:type="dcterms:W3CDTF">2018-09-27T07:52:00Z</dcterms:created>
  <dcterms:modified xsi:type="dcterms:W3CDTF">2018-09-27T07:53:00Z</dcterms:modified>
</cp:coreProperties>
</file>