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32" w:rsidRDefault="00651F32" w:rsidP="00651F32">
      <w:pPr>
        <w:ind w:left="5664" w:firstLine="708"/>
        <w:jc w:val="center"/>
        <w:rPr>
          <w:sz w:val="20"/>
        </w:rPr>
      </w:pPr>
      <w:r w:rsidRPr="00651F32">
        <w:rPr>
          <w:sz w:val="20"/>
        </w:rPr>
        <w:t xml:space="preserve">Приложение № </w:t>
      </w:r>
      <w:r w:rsidR="00AF056B">
        <w:rPr>
          <w:sz w:val="20"/>
        </w:rPr>
        <w:t>32</w:t>
      </w:r>
      <w:r w:rsidRPr="00651F32">
        <w:rPr>
          <w:sz w:val="20"/>
        </w:rPr>
        <w:t xml:space="preserve"> к приказу </w:t>
      </w:r>
    </w:p>
    <w:p w:rsidR="00651F32" w:rsidRDefault="00FB4B70" w:rsidP="00651F32">
      <w:pPr>
        <w:ind w:left="5664" w:firstLine="708"/>
        <w:jc w:val="center"/>
        <w:rPr>
          <w:b/>
          <w:bCs/>
          <w:sz w:val="28"/>
          <w:szCs w:val="28"/>
        </w:rPr>
      </w:pPr>
      <w:r>
        <w:rPr>
          <w:sz w:val="20"/>
        </w:rPr>
        <w:t>№ 01-04-045/б от 1.11.2014</w:t>
      </w:r>
      <w:bookmarkStart w:id="0" w:name="_GoBack"/>
      <w:bookmarkEnd w:id="0"/>
      <w:r w:rsidR="00651F32" w:rsidRPr="00651F32">
        <w:rPr>
          <w:sz w:val="20"/>
        </w:rPr>
        <w:t>г.</w:t>
      </w:r>
    </w:p>
    <w:p w:rsidR="00651F32" w:rsidRDefault="00651F32" w:rsidP="00651F32">
      <w:pPr>
        <w:pStyle w:val="a4"/>
        <w:rPr>
          <w:b/>
          <w:bCs/>
          <w:sz w:val="28"/>
          <w:szCs w:val="28"/>
        </w:rPr>
      </w:pPr>
    </w:p>
    <w:p w:rsidR="00651F32" w:rsidRPr="00651F32" w:rsidRDefault="00651F32" w:rsidP="00651F32">
      <w:pPr>
        <w:pStyle w:val="a4"/>
        <w:rPr>
          <w:sz w:val="28"/>
          <w:szCs w:val="28"/>
        </w:rPr>
      </w:pPr>
      <w:r w:rsidRPr="00651F32">
        <w:rPr>
          <w:b/>
          <w:bCs/>
          <w:sz w:val="28"/>
          <w:szCs w:val="28"/>
        </w:rPr>
        <w:t>ПОЛОЖЕНИЕ</w:t>
      </w:r>
      <w:r w:rsidRPr="00651F32">
        <w:rPr>
          <w:sz w:val="28"/>
          <w:szCs w:val="28"/>
        </w:rPr>
        <w:t xml:space="preserve"> </w:t>
      </w:r>
      <w:r w:rsidRPr="00651F32">
        <w:rPr>
          <w:b/>
          <w:sz w:val="28"/>
          <w:szCs w:val="28"/>
        </w:rPr>
        <w:t xml:space="preserve">о порядке выдачи </w:t>
      </w:r>
      <w:r w:rsidR="00FB4B70">
        <w:rPr>
          <w:b/>
          <w:sz w:val="28"/>
          <w:szCs w:val="28"/>
        </w:rPr>
        <w:t>и приеме учебной литературы в МБ</w:t>
      </w:r>
      <w:r w:rsidRPr="00651F32">
        <w:rPr>
          <w:b/>
          <w:sz w:val="28"/>
          <w:szCs w:val="28"/>
        </w:rPr>
        <w:t xml:space="preserve">ОУ </w:t>
      </w:r>
      <w:proofErr w:type="spellStart"/>
      <w:r w:rsidRPr="00651F32">
        <w:rPr>
          <w:b/>
          <w:sz w:val="28"/>
          <w:szCs w:val="28"/>
        </w:rPr>
        <w:t>Безымянской</w:t>
      </w:r>
      <w:proofErr w:type="spellEnd"/>
      <w:r w:rsidRPr="00651F32">
        <w:rPr>
          <w:b/>
          <w:sz w:val="28"/>
          <w:szCs w:val="28"/>
        </w:rPr>
        <w:t xml:space="preserve"> ООШ № 28</w:t>
      </w:r>
    </w:p>
    <w:p w:rsidR="00651F32" w:rsidRPr="00651F32" w:rsidRDefault="00651F32" w:rsidP="00651F32">
      <w:pPr>
        <w:pStyle w:val="a3"/>
        <w:jc w:val="both"/>
        <w:rPr>
          <w:b/>
          <w:sz w:val="28"/>
          <w:szCs w:val="28"/>
        </w:rPr>
      </w:pPr>
      <w:r w:rsidRPr="00651F32">
        <w:rPr>
          <w:b/>
          <w:sz w:val="28"/>
          <w:szCs w:val="28"/>
        </w:rPr>
        <w:t xml:space="preserve">В целях обеспечения сохранности библиотечного фонда устанавливается следующий порядок работы с учебной литературой. 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I. Заведующая школьной библиотекой (ШБ) обязана: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1. Координировать взаимодействие работы с администрацией школы по формированию заказа на учебную литературу.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2. Проводить согласование данных «Бланка заказа учебной литературы» с завучами, председателями методических объединений, учителями.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3. Осуществлять своевременную сдачу «Бланков заказа» в  методический центр.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4. Корректировать количественные показатели заказа на учебную литературу в соответствии с перспективным планом и контингентом школы.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5. Корректировать количественные и качественные показатели в соответствии с перспективной образовательной программой школы.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6. Сопровождать учебно-воспитательный процесс информационным обеспечением педагогов об учебно-методической литературе.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7. Обеспечивать учет, сохранность и контроль за фондом учебной литературы: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– организовать размещение, расстановку и хранение учебников в отдельном помещении в соответствии с инструкцией (1993 г.);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– организовать своевременную выдачу и прием учебников в 5–9 классах;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– принимать меры для своевременного возврата учебной литературы;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– осуществлять изучение состава фонда и анализ его использования;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– вести работу с классными руководителями по обеспечению учащихся школы учебниками.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8. Проводить своевременное списание устаревшей и ветхой учебной литературы по установочным нормам и правилам.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9. Осуществлять совместную работу с администрацией, педагогами школы по сохранности библиотечного фонда.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lastRenderedPageBreak/>
        <w:t>II. Классный руководитель обязан: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1. В начале учебного года: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– получить комплекты учебников в библиотеке, подтвердить получение подписью в журнале выдачи учебников по классам;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 xml:space="preserve">– провести беседу-инструктаж учащихся своего класса о правилах пользования школьными </w:t>
      </w:r>
      <w:proofErr w:type="gramStart"/>
      <w:r w:rsidRPr="00651F32">
        <w:rPr>
          <w:sz w:val="28"/>
          <w:szCs w:val="28"/>
        </w:rPr>
        <w:t>учебниками ;</w:t>
      </w:r>
      <w:proofErr w:type="gramEnd"/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– выдать учебники классу по ведомости, в которой учащиеся расписываются за полученный ими комплект.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2. В конце учебного года: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– обеспечить своевременную сдачу учебников своего класса в ШБ в соответствии с графиком;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– в случае необходимости обеспечить ремонт учебников.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>3. Классный руководитель несет ответственность за комплект учебников, полученных от ШБ в течение всего учебного года, осуществляет контроль за их состоянием.</w:t>
      </w:r>
    </w:p>
    <w:p w:rsidR="00651F32" w:rsidRPr="00651F32" w:rsidRDefault="00651F32" w:rsidP="00651F32">
      <w:pPr>
        <w:pStyle w:val="a3"/>
        <w:jc w:val="both"/>
        <w:rPr>
          <w:sz w:val="28"/>
          <w:szCs w:val="28"/>
        </w:rPr>
      </w:pPr>
      <w:r w:rsidRPr="00651F32">
        <w:rPr>
          <w:sz w:val="28"/>
          <w:szCs w:val="28"/>
        </w:rPr>
        <w:t xml:space="preserve">III. </w:t>
      </w:r>
      <w:r w:rsidRPr="00651F32">
        <w:rPr>
          <w:b/>
          <w:bCs/>
          <w:sz w:val="28"/>
          <w:szCs w:val="28"/>
        </w:rPr>
        <w:t>Администрация школы</w:t>
      </w:r>
      <w:r w:rsidRPr="00651F32">
        <w:rPr>
          <w:sz w:val="28"/>
          <w:szCs w:val="28"/>
        </w:rPr>
        <w:t xml:space="preserve"> при увольнении сотрудников и выбытии учащихся контролирует сдачу ими учебной литературы в ШБ.</w:t>
      </w:r>
    </w:p>
    <w:p w:rsidR="00651F32" w:rsidRPr="00651F32" w:rsidRDefault="00651F32" w:rsidP="00651F32">
      <w:pPr>
        <w:pStyle w:val="a3"/>
        <w:jc w:val="both"/>
        <w:rPr>
          <w:b/>
          <w:i/>
          <w:sz w:val="28"/>
          <w:szCs w:val="28"/>
        </w:rPr>
      </w:pPr>
      <w:r w:rsidRPr="00651F32">
        <w:rPr>
          <w:b/>
          <w:bCs/>
          <w:i/>
          <w:sz w:val="28"/>
          <w:szCs w:val="28"/>
        </w:rPr>
        <w:t>ПРАВИЛА пользования школьными учебниками</w:t>
      </w:r>
    </w:p>
    <w:p w:rsidR="00651F32" w:rsidRPr="00651F32" w:rsidRDefault="00651F32" w:rsidP="00651F32">
      <w:pPr>
        <w:pStyle w:val="a3"/>
        <w:jc w:val="both"/>
        <w:rPr>
          <w:b/>
          <w:sz w:val="28"/>
          <w:szCs w:val="28"/>
        </w:rPr>
      </w:pPr>
      <w:r w:rsidRPr="00651F32">
        <w:rPr>
          <w:b/>
          <w:sz w:val="28"/>
          <w:szCs w:val="28"/>
        </w:rPr>
        <w:t>1. Учащиеся подписывают каждый учебник, полученный от школьной библиотеки.</w:t>
      </w:r>
    </w:p>
    <w:p w:rsidR="00651F32" w:rsidRPr="00651F32" w:rsidRDefault="00651F32" w:rsidP="00651F32">
      <w:pPr>
        <w:pStyle w:val="a3"/>
        <w:jc w:val="both"/>
        <w:rPr>
          <w:b/>
          <w:sz w:val="28"/>
          <w:szCs w:val="28"/>
        </w:rPr>
      </w:pPr>
      <w:r w:rsidRPr="00651F32">
        <w:rPr>
          <w:b/>
          <w:sz w:val="28"/>
          <w:szCs w:val="28"/>
        </w:rPr>
        <w:t>2. Учебники должны иметь дополнительную съемную обложку (синтетическую или бумажную).</w:t>
      </w:r>
    </w:p>
    <w:p w:rsidR="00651F32" w:rsidRPr="00651F32" w:rsidRDefault="00651F32" w:rsidP="00651F32">
      <w:pPr>
        <w:pStyle w:val="a3"/>
        <w:jc w:val="both"/>
        <w:rPr>
          <w:b/>
          <w:sz w:val="28"/>
          <w:szCs w:val="28"/>
        </w:rPr>
      </w:pPr>
      <w:r w:rsidRPr="00651F32">
        <w:rPr>
          <w:b/>
          <w:sz w:val="28"/>
          <w:szCs w:val="28"/>
        </w:rPr>
        <w:t xml:space="preserve">3. Учащиеся обязаны возвращать школьные учебники в опрятном виде. В случае необходимости учащиеся их ремонтируют (подклеивают, подчищают и т.д.). </w:t>
      </w:r>
    </w:p>
    <w:p w:rsidR="00F9581B" w:rsidRPr="00651F32" w:rsidRDefault="00651F32" w:rsidP="00651F32">
      <w:pPr>
        <w:jc w:val="both"/>
        <w:rPr>
          <w:sz w:val="28"/>
          <w:szCs w:val="28"/>
        </w:rPr>
      </w:pPr>
      <w:r w:rsidRPr="00651F32">
        <w:rPr>
          <w:b/>
          <w:sz w:val="28"/>
          <w:szCs w:val="28"/>
        </w:rPr>
        <w:t>В случае порчи или утери ими учебников учащиеся должны возместить их новыми или равноценными по согласованию со школьной библиотекой.</w:t>
      </w:r>
    </w:p>
    <w:sectPr w:rsidR="00F9581B" w:rsidRPr="00651F32" w:rsidSect="009B6CFD">
      <w:type w:val="continuous"/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79"/>
    <w:rsid w:val="00034B9F"/>
    <w:rsid w:val="00651F32"/>
    <w:rsid w:val="008E4A7B"/>
    <w:rsid w:val="008F5661"/>
    <w:rsid w:val="009B4327"/>
    <w:rsid w:val="009B6CFD"/>
    <w:rsid w:val="00A529C2"/>
    <w:rsid w:val="00AD220A"/>
    <w:rsid w:val="00AF056B"/>
    <w:rsid w:val="00B61279"/>
    <w:rsid w:val="00F9581B"/>
    <w:rsid w:val="00F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C9EEB6-F01E-458B-A0DD-6C14F565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79"/>
    <w:rPr>
      <w:sz w:val="24"/>
      <w:szCs w:val="24"/>
    </w:rPr>
  </w:style>
  <w:style w:type="paragraph" w:styleId="1">
    <w:name w:val="heading 1"/>
    <w:basedOn w:val="a"/>
    <w:qFormat/>
    <w:rsid w:val="00B612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B612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1279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8F5661"/>
    <w:pPr>
      <w:jc w:val="center"/>
    </w:pPr>
    <w:rPr>
      <w:sz w:val="32"/>
    </w:rPr>
  </w:style>
  <w:style w:type="character" w:customStyle="1" w:styleId="a5">
    <w:name w:val="Название Знак"/>
    <w:basedOn w:val="a0"/>
    <w:link w:val="a4"/>
    <w:rsid w:val="008F5661"/>
    <w:rPr>
      <w:sz w:val="32"/>
      <w:szCs w:val="24"/>
    </w:rPr>
  </w:style>
  <w:style w:type="paragraph" w:styleId="a6">
    <w:name w:val="Subtitle"/>
    <w:basedOn w:val="a"/>
    <w:link w:val="a7"/>
    <w:qFormat/>
    <w:rsid w:val="008F5661"/>
    <w:pPr>
      <w:jc w:val="center"/>
    </w:pPr>
    <w:rPr>
      <w:b/>
      <w:bCs/>
      <w:sz w:val="32"/>
    </w:rPr>
  </w:style>
  <w:style w:type="character" w:customStyle="1" w:styleId="a7">
    <w:name w:val="Подзаголовок Знак"/>
    <w:basedOn w:val="a0"/>
    <w:link w:val="a6"/>
    <w:rsid w:val="008F5661"/>
    <w:rPr>
      <w:b/>
      <w:bCs/>
      <w:sz w:val="32"/>
      <w:szCs w:val="24"/>
    </w:rPr>
  </w:style>
  <w:style w:type="paragraph" w:styleId="a8">
    <w:name w:val="Balloon Text"/>
    <w:basedOn w:val="a"/>
    <w:link w:val="a9"/>
    <w:rsid w:val="008F56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5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УТВЕРЖДАЮ</vt:lpstr>
    </vt:vector>
  </TitlesOfParts>
  <Company>soh1</Company>
  <LinksUpToDate>false</LinksUpToDate>
  <CharactersWithSpaces>2993</CharactersWithSpaces>
  <SharedDoc>false</SharedDoc>
  <HLinks>
    <vt:vector size="6" baseType="variant">
      <vt:variant>
        <vt:i4>7995454</vt:i4>
      </vt:variant>
      <vt:variant>
        <vt:i4>0</vt:i4>
      </vt:variant>
      <vt:variant>
        <vt:i4>0</vt:i4>
      </vt:variant>
      <vt:variant>
        <vt:i4>5</vt:i4>
      </vt:variant>
      <vt:variant>
        <vt:lpwstr>http://top.list.ru/jump?from=20470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УТВЕРЖДАЮ</dc:title>
  <dc:creator>0</dc:creator>
  <cp:lastModifiedBy>HP</cp:lastModifiedBy>
  <cp:revision>6</cp:revision>
  <cp:lastPrinted>2014-04-05T03:13:00Z</cp:lastPrinted>
  <dcterms:created xsi:type="dcterms:W3CDTF">2014-04-04T06:58:00Z</dcterms:created>
  <dcterms:modified xsi:type="dcterms:W3CDTF">2014-12-19T04:03:00Z</dcterms:modified>
</cp:coreProperties>
</file>