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E2D" w:rsidRDefault="00407D16">
      <w:pPr>
        <w:autoSpaceDE w:val="0"/>
        <w:autoSpaceDN w:val="0"/>
        <w:adjustRightInd w:val="0"/>
        <w:spacing w:line="300" w:lineRule="atLeast"/>
        <w:jc w:val="center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Пояснительная записка</w:t>
      </w:r>
    </w:p>
    <w:p w:rsidR="00995E2D" w:rsidRDefault="00407D1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программа составлена на основании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следующих нормативно-правовых документов:</w:t>
      </w:r>
    </w:p>
    <w:p w:rsidR="00995E2D" w:rsidRDefault="00407D16">
      <w:pPr>
        <w:pStyle w:val="a5"/>
        <w:numPr>
          <w:ilvl w:val="0"/>
          <w:numId w:val="1"/>
        </w:numPr>
        <w:tabs>
          <w:tab w:val="clear" w:pos="644"/>
          <w:tab w:val="clear" w:pos="4677"/>
          <w:tab w:val="clear" w:pos="9355"/>
          <w:tab w:val="left" w:pos="142"/>
          <w:tab w:val="right" w:pos="284"/>
        </w:tabs>
        <w:spacing w:line="276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Закон Российской Федерации от 29.12.2012 № 273-ФЗ «Об образовании в Российской Федерации»;</w:t>
      </w:r>
    </w:p>
    <w:p w:rsidR="00995E2D" w:rsidRDefault="00407D16">
      <w:pPr>
        <w:numPr>
          <w:ilvl w:val="0"/>
          <w:numId w:val="1"/>
        </w:numPr>
        <w:tabs>
          <w:tab w:val="clear" w:pos="644"/>
          <w:tab w:val="left" w:pos="142"/>
        </w:tabs>
        <w:suppressAutoHyphens/>
        <w:autoSpaceDE w:val="0"/>
        <w:spacing w:after="0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17.</w:t>
      </w:r>
      <w:r>
        <w:rPr>
          <w:rFonts w:ascii="Times New Roman" w:hAnsi="Times New Roman" w:cs="Times New Roman"/>
          <w:sz w:val="24"/>
          <w:szCs w:val="24"/>
        </w:rPr>
        <w:t>12.2010 № 1897 (с изменениями);</w:t>
      </w:r>
    </w:p>
    <w:p w:rsidR="00995E2D" w:rsidRDefault="00407D16">
      <w:pPr>
        <w:numPr>
          <w:ilvl w:val="0"/>
          <w:numId w:val="1"/>
        </w:numPr>
        <w:tabs>
          <w:tab w:val="clear" w:pos="644"/>
          <w:tab w:val="left" w:pos="142"/>
        </w:tabs>
        <w:suppressAutoHyphens/>
        <w:autoSpaceDE w:val="0"/>
        <w:spacing w:after="0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составлена на основе частных методик под общей редакцией Лисицкой Т.С., Сидневой Л.В. Аэробика: В 2т. Т.I, II. Частные методики: – М.: Федерация аэробики России, 2002г.</w:t>
      </w:r>
    </w:p>
    <w:p w:rsidR="00995E2D" w:rsidRDefault="0040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Курс программы внеурочной деятельности для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r w:rsidRPr="00407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5 до 10 лет и для детей от 11 до 17 </w:t>
      </w:r>
      <w:proofErr w:type="gramStart"/>
      <w:r w:rsidRPr="00407D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«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Фитнес-аэробика» представляет собой систему комплексных занятий на основе методик детского фитнеса с использованием современных оздоровительных технологий. Программа носит спортивно-оздоровительную направл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енность.</w:t>
      </w:r>
    </w:p>
    <w:p w:rsidR="00995E2D" w:rsidRDefault="0040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программы способствует укреплению здоровья воспитанников, активизации и развитию двигательной деятельности школьников, их познавательной и мыслительной сферы различными средствами.</w:t>
      </w:r>
    </w:p>
    <w:p w:rsidR="00995E2D" w:rsidRDefault="0040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Актуальность курса обусловлена поиском более эффективны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способов педагогических воздействий в физическом и умственном воспитании детей школьного возраста при создании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здоровьесберегающей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среды.</w:t>
      </w:r>
    </w:p>
    <w:p w:rsidR="00995E2D" w:rsidRDefault="0040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настоящее время в связи с тревожной тенденцией ухудшения здоровья детей существует потребность в успешной интеграц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профилактических и оздоровительных технологий в образовательный процесс.</w:t>
      </w:r>
    </w:p>
    <w:p w:rsidR="00995E2D" w:rsidRDefault="0040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Современная система оздоровительных тренировок «Фитнес»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fitness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известна во всем мире как одна из наиболее эффективных и востребованных технологий физкультуры и спорта. Уникально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сть фитнеса заключается в том, что базируясь на огромном арсенале движений, он вовлекает в работу все мышцы и суставы организма и эффективно развивает их.</w:t>
      </w:r>
    </w:p>
    <w:p w:rsidR="00995E2D" w:rsidRDefault="0040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физкультурно-оздоровительных методик фитнеса гарантирует детям младшего школьного возраста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правильное развитие функциональных систем организма, красивую осанку, легкую походку. Занятия фитнесом являются отличной профилактикой сколиоза и плоскостопия, прививают детям коммуникативные навыки, формирует морально-волевые качества, привычку к здорово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 образу жизни.</w:t>
      </w:r>
    </w:p>
    <w:p w:rsidR="00995E2D" w:rsidRDefault="0040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Новизна данной физкультурно-образовательной программы заключается в комплексном решении задач оздоровления: физическое развитие детей организуется при одновременном развитии их интеллектуальных и креативных способностей, эмоциональной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сферы, психических процессов.</w:t>
      </w:r>
    </w:p>
    <w:p w:rsidR="00995E2D" w:rsidRDefault="0040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детей в возрасте семи – одиннадцати лет способность дифференцировать мышечные усилия развита ещё слабо. Недостаточно развита способность к расслаблению мышц. В семи – девятилетнем возрасте особенно сильно происходит установл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ение контактов двигательных нервов с мышцами, поэтому необходимо обеспечивать достаточную физическую нагрузку.</w:t>
      </w:r>
    </w:p>
    <w:p w:rsidR="00995E2D" w:rsidRDefault="0040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Недостаточная физическая активность детей приводит к серьезным нарушениям в развитии опорно-двигательного аппарата. Более 30% детей, приходящих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школу имеют нарушение осанки. У таких детей отмечается повышенная утомляемость и плохое самочувствие. Обратить внимание на осанку ребёнка особенно важно ещё и потому, что учебная нагрузка связана со значительным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статическим напряжением, длительным удержан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ием относительно неподвижной позы и резким снижением двигательной активности. Это факторы риска. Риск возрастает вдвойне, если нарушение было до поступления в школу. Следует отметить, что для детей младшего школьного возраста статическая нагрузка является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наиболее утомительной.</w:t>
      </w:r>
    </w:p>
    <w:p w:rsidR="00995E2D" w:rsidRDefault="0040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Такие вредные факторы как гиподинамия, длительное удержание неподвижной позы, несоответствие учебной мебели росту ребёнка, ношение тяжестей в одной руке, тесная обувь деформируют слабый костно-мышечный аппарат и способствуют возникно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вению у детей функциональных нарушений осанки и деформации свода стопы.</w:t>
      </w:r>
    </w:p>
    <w:p w:rsidR="00995E2D" w:rsidRDefault="0040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Нарушения осанки могут быть связаны с нарушениями симметрии мышечного тонуса или его слабости. Причинами этому могут служить общее ослабление организма, неправильно организованный режи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дня, понижение остроты слуха и зрения</w:t>
      </w:r>
    </w:p>
    <w:p w:rsidR="00995E2D" w:rsidRDefault="0040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фитнес-аэробикой увеличивают двигательную активность учащихся, снижают их умственное и психическое напряжение, способствуют функциональному созреванию и адаптации к школьному обучению.</w:t>
      </w:r>
    </w:p>
    <w:p w:rsidR="00995E2D" w:rsidRDefault="0040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работы факультати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вных занятий по фитнес – аэробике является развитие физических и творческих способностей, здоровье и работоспособность обучающихся. Особенно важно это в младшем школьном возрасте, т. к. именно в этом возрасте закладывается базовая школа движений, развивают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и формируются функции и системы организма. Отсюда 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занятий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фитнес - аэробике:</w:t>
      </w:r>
    </w:p>
    <w:p w:rsidR="00995E2D" w:rsidRDefault="00407D16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укрепление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здоровья;</w:t>
      </w:r>
    </w:p>
    <w:p w:rsidR="00995E2D" w:rsidRDefault="00407D16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правильной осанки;</w:t>
      </w:r>
    </w:p>
    <w:p w:rsidR="00995E2D" w:rsidRDefault="00407D16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улучшение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телосложения;</w:t>
      </w:r>
    </w:p>
    <w:p w:rsidR="00995E2D" w:rsidRDefault="00407D16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физических качеств (гибкость, ловкость, быстрота, выносливость, сила, координац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ия);</w:t>
      </w:r>
    </w:p>
    <w:p w:rsidR="00995E2D" w:rsidRDefault="00407D16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чувства ритма и темпа;</w:t>
      </w:r>
    </w:p>
    <w:p w:rsidR="00995E2D" w:rsidRDefault="00407D16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умственной работоспособности, сопротивляемости организма;</w:t>
      </w:r>
    </w:p>
    <w:p w:rsidR="00995E2D" w:rsidRDefault="00407D16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привлечение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к регулярным занятиям фитнес - аэробикой;</w:t>
      </w:r>
    </w:p>
    <w:p w:rsidR="00995E2D" w:rsidRDefault="00407D16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самостоятельно составлять комплексы упражнений по фитнес – аэробик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е.</w:t>
      </w:r>
    </w:p>
    <w:p w:rsidR="00995E2D" w:rsidRDefault="0040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Занятие по фитнес-аэробике состоит из 5-ти компонентов: разминка 5-7 мин.,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предстретчинг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 – 5мин., аэробная часть 20-35мин., заминка 3-5мин, партерная 15 мин,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стретчинг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 – 10 мин.</w:t>
      </w:r>
    </w:p>
    <w:p w:rsidR="00995E2D" w:rsidRDefault="0040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Разминка.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Её длительность-15-30% времени занятий. Главные задачи - функ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циональная подготовка организма к основной части комплекса, формирование соответствующей эмоциональной настройки. Разминка выполняется в положении стоя, в движении и на месте. В конце подготовительной части ЧСС должна достигать 65-75% допустимой для его 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зраста. Последняя определяется так: из числа 220 нужно вычесть свой возраст. По завершении разминки можно переходить к легкому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предстретчу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95E2D" w:rsidRDefault="0040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Предстретч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Выполняются упражнения, стоя,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полуприседах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потягивании.</w:t>
      </w:r>
    </w:p>
    <w:p w:rsidR="00995E2D" w:rsidRDefault="0040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Аэробная часть.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Её длительность-65-75% врем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 выполнения комплекса. Она включает решение основных задач занятий фитнес - аэробики. В аэробную часть входят различные комплексы упражнений классической аэробики, степ – аэробики и т.д. С их помощью повышаются максимальные и резервные возможности нервн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о-мышечной, сердечно-сосудистой, дыхательной и других систем организма. На этой основе повышается уровень развития физических качеств. С помощью этих упражнений укрепляется мышечный корсет, повышается подвижность в суставах, достигается оздоровительный эфф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ект. ЧСС наиболее высокая при выполнении прыжков, бега. Несколько ниже - при выполнении приседаний, выпадов.</w:t>
      </w:r>
    </w:p>
    <w:p w:rsidR="00995E2D" w:rsidRDefault="0040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Заминка.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конце занятий для постепенного снижения ЧСС, включает движения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- более низкой интенсивности.</w:t>
      </w:r>
    </w:p>
    <w:p w:rsidR="00995E2D" w:rsidRDefault="0040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Партерная часть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Включает упражнения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развитие мышечной силы, выносливость, гибкость. В результате увеличивается длина и ширина мышечных групп, увеличивается сила и выносливость мышц, амплитуда движений.</w:t>
      </w:r>
    </w:p>
    <w:p w:rsidR="00995E2D" w:rsidRDefault="0040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партере ЧСС изменяется в зависимости от трудности упражнения и мышц, участвующих в 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выполнении. Нагрузка в аэробной части должна изменяться волнообразно. Повышение ЧСС должно сменяться снижением.</w:t>
      </w:r>
    </w:p>
    <w:p w:rsidR="00995E2D" w:rsidRDefault="0040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Стретчинг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Её длительность – 8-10% времени выполнения комплекса. Используются статистический и динамический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стретч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т.е. с фиксацией позы и без,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плавными растягивающими движениями. Главные задачи - снижение функциональных сдвигов, физическое восстановление, психическая настройка на последующую деятельность. Музыка должна быть спокойной, мелодичной, вызывающей приятные ассоциации, с постепенно сн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ижающимся темпом. Упражнения подбираются так, чтобы нагрузка снижалась равномерно, о чём можно судить по ЧСС.</w:t>
      </w:r>
    </w:p>
    <w:p w:rsidR="00995E2D" w:rsidRDefault="0040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каждого занятия составляется и дополняется совместно с обучающимися. Контроль по усвоению проводимой деятельности осуществляется в форм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зачётов, в которую включены физические упражнения для определённой группы мышц и в форме тестирования на конкретные группы мышц: брюшного пресса, мышц ног (приседания), мышц плечевого пояса (сгибание и разгибание рук в упоре лёжа). Музыкальное сопровожде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 может предлагаться обучающимися, подбор упражнений производится совместно.</w:t>
      </w:r>
    </w:p>
    <w:p w:rsidR="00995E2D" w:rsidRDefault="0040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в секции носят коллективный характер. Обучающиеся учатся сами составлять, подбирать и показывать упражнения под музыку, соответствующих уровню их физической подготовки.</w:t>
      </w:r>
    </w:p>
    <w:p w:rsidR="00995E2D" w:rsidRDefault="0040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работе факультатива используются разные формы и методы организации занятий по фитнес - аэробике: игровая, круговая тренировка,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стретчинг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(расслабление), аэробная тренировка, партер-тренировка, специальные упражнения, беседа, тестирование.</w:t>
      </w:r>
    </w:p>
    <w:p w:rsidR="00995E2D" w:rsidRDefault="0040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мооценки и самоконтроля происходит посредством алгоритма, используемого в течение занятия в полном и сокращенном виде.</w:t>
      </w:r>
    </w:p>
    <w:p w:rsidR="00995E2D" w:rsidRDefault="0040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Алгоритм самооценки:</w:t>
      </w:r>
    </w:p>
    <w:p w:rsidR="00995E2D" w:rsidRDefault="0040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1.Какое умение развивали при выполнении задания?</w:t>
      </w:r>
    </w:p>
    <w:p w:rsidR="00995E2D" w:rsidRDefault="0040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2.Каков был уровень задачи (задания)?</w:t>
      </w:r>
    </w:p>
    <w:p w:rsidR="00995E2D" w:rsidRDefault="0040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3.Определи уровень успешности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на котором ты решил задачу?</w:t>
      </w:r>
    </w:p>
    <w:p w:rsidR="00995E2D" w:rsidRDefault="00407D1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4.Исходя из уровня своей успешности, определи отметку, которую ты можешь себе поставить.</w:t>
      </w:r>
    </w:p>
    <w:p w:rsidR="00995E2D" w:rsidRDefault="00407D16">
      <w:pPr>
        <w:pStyle w:val="a7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Предполагаемая результативность курса:</w:t>
      </w:r>
    </w:p>
    <w:p w:rsidR="00995E2D" w:rsidRDefault="00407D16">
      <w:pPr>
        <w:pStyle w:val="2"/>
        <w:spacing w:before="0" w:beforeAutospacing="0" w:after="0" w:afterAutospacing="0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Метапредметные</w:t>
      </w:r>
      <w:proofErr w:type="spellEnd"/>
      <w:r>
        <w:rPr>
          <w:color w:val="000000"/>
          <w:sz w:val="24"/>
          <w:szCs w:val="24"/>
        </w:rPr>
        <w:t xml:space="preserve"> результаты:</w:t>
      </w:r>
    </w:p>
    <w:p w:rsidR="00995E2D" w:rsidRDefault="00407D16">
      <w:pPr>
        <w:pStyle w:val="a7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Регулятивные</w:t>
      </w:r>
      <w:r>
        <w:rPr>
          <w:color w:val="000000"/>
        </w:rPr>
        <w:t> универсальные учебные действия:</w:t>
      </w:r>
    </w:p>
    <w:p w:rsidR="00995E2D" w:rsidRDefault="00407D16">
      <w:pPr>
        <w:pStyle w:val="a7"/>
        <w:spacing w:before="0" w:beforeAutospacing="0" w:after="0" w:afterAutospacing="0"/>
        <w:rPr>
          <w:color w:val="000000"/>
        </w:rPr>
      </w:pPr>
      <w:r>
        <w:rPr>
          <w:color w:val="000000"/>
        </w:rPr>
        <w:t>Учащийся научится:</w:t>
      </w:r>
    </w:p>
    <w:p w:rsidR="00995E2D" w:rsidRDefault="00407D16">
      <w:pPr>
        <w:pStyle w:val="a7"/>
        <w:numPr>
          <w:ilvl w:val="0"/>
          <w:numId w:val="3"/>
        </w:numPr>
        <w:spacing w:before="0" w:beforeAutospacing="0" w:after="0" w:afterAutospacing="0"/>
        <w:ind w:left="0"/>
        <w:rPr>
          <w:color w:val="000000"/>
        </w:rPr>
      </w:pPr>
      <w:proofErr w:type="gramStart"/>
      <w:r>
        <w:rPr>
          <w:color w:val="000000"/>
        </w:rPr>
        <w:t>определять</w:t>
      </w:r>
      <w:proofErr w:type="gramEnd"/>
      <w:r>
        <w:rPr>
          <w:color w:val="000000"/>
        </w:rPr>
        <w:t xml:space="preserve"> цель учебной деятельности с помощью учителя и самостоятельно;</w:t>
      </w:r>
    </w:p>
    <w:p w:rsidR="00995E2D" w:rsidRDefault="00407D16">
      <w:pPr>
        <w:pStyle w:val="a7"/>
        <w:numPr>
          <w:ilvl w:val="0"/>
          <w:numId w:val="3"/>
        </w:numPr>
        <w:spacing w:before="0" w:beforeAutospacing="0" w:after="0" w:afterAutospacing="0"/>
        <w:ind w:left="0"/>
        <w:rPr>
          <w:color w:val="000000"/>
        </w:rPr>
      </w:pPr>
      <w:proofErr w:type="gramStart"/>
      <w:r>
        <w:rPr>
          <w:color w:val="000000"/>
        </w:rPr>
        <w:t>учиться</w:t>
      </w:r>
      <w:proofErr w:type="gramEnd"/>
      <w:r>
        <w:rPr>
          <w:color w:val="000000"/>
        </w:rPr>
        <w:t xml:space="preserve"> совместно с учителем, обнаруживать и формулировать учебную проблему совместно с учителем;</w:t>
      </w:r>
    </w:p>
    <w:p w:rsidR="00995E2D" w:rsidRDefault="00407D16">
      <w:pPr>
        <w:pStyle w:val="a7"/>
        <w:numPr>
          <w:ilvl w:val="0"/>
          <w:numId w:val="3"/>
        </w:numPr>
        <w:spacing w:before="0" w:beforeAutospacing="0" w:after="0" w:afterAutospacing="0"/>
        <w:ind w:left="0"/>
        <w:rPr>
          <w:color w:val="000000"/>
        </w:rPr>
      </w:pPr>
      <w:proofErr w:type="gramStart"/>
      <w:r>
        <w:rPr>
          <w:color w:val="000000"/>
        </w:rPr>
        <w:t>учиться</w:t>
      </w:r>
      <w:proofErr w:type="gramEnd"/>
      <w:r>
        <w:rPr>
          <w:color w:val="000000"/>
        </w:rPr>
        <w:t xml:space="preserve"> планировать учебную деятельность на уроке</w:t>
      </w:r>
    </w:p>
    <w:p w:rsidR="00995E2D" w:rsidRDefault="00407D16">
      <w:pPr>
        <w:pStyle w:val="a7"/>
        <w:numPr>
          <w:ilvl w:val="0"/>
          <w:numId w:val="3"/>
        </w:numPr>
        <w:spacing w:before="0" w:beforeAutospacing="0" w:after="0" w:afterAutospacing="0"/>
        <w:ind w:left="0"/>
        <w:rPr>
          <w:color w:val="000000"/>
        </w:rPr>
      </w:pPr>
      <w:proofErr w:type="gramStart"/>
      <w:r>
        <w:rPr>
          <w:color w:val="000000"/>
        </w:rPr>
        <w:t>работая</w:t>
      </w:r>
      <w:proofErr w:type="gramEnd"/>
      <w:r>
        <w:rPr>
          <w:color w:val="000000"/>
        </w:rPr>
        <w:t xml:space="preserve"> по предложенному плану, исп</w:t>
      </w:r>
      <w:r>
        <w:rPr>
          <w:color w:val="000000"/>
        </w:rPr>
        <w:t>ользовать необходимые средства;</w:t>
      </w:r>
    </w:p>
    <w:p w:rsidR="00995E2D" w:rsidRDefault="00407D16">
      <w:pPr>
        <w:pStyle w:val="a7"/>
        <w:numPr>
          <w:ilvl w:val="0"/>
          <w:numId w:val="3"/>
        </w:numPr>
        <w:spacing w:before="0" w:beforeAutospacing="0" w:after="0" w:afterAutospacing="0"/>
        <w:ind w:left="0"/>
        <w:rPr>
          <w:color w:val="000000"/>
        </w:rPr>
      </w:pPr>
      <w:proofErr w:type="gramStart"/>
      <w:r>
        <w:rPr>
          <w:color w:val="000000"/>
        </w:rPr>
        <w:t>высказывать</w:t>
      </w:r>
      <w:proofErr w:type="gramEnd"/>
      <w:r>
        <w:rPr>
          <w:color w:val="000000"/>
        </w:rPr>
        <w:t xml:space="preserve"> свою версию, пытаться предлагать способ её проверки;</w:t>
      </w:r>
    </w:p>
    <w:p w:rsidR="00995E2D" w:rsidRDefault="00407D16">
      <w:pPr>
        <w:pStyle w:val="a7"/>
        <w:numPr>
          <w:ilvl w:val="0"/>
          <w:numId w:val="3"/>
        </w:numPr>
        <w:spacing w:before="0" w:beforeAutospacing="0" w:after="0" w:afterAutospacing="0"/>
        <w:ind w:left="0"/>
        <w:rPr>
          <w:color w:val="000000"/>
        </w:rPr>
      </w:pPr>
      <w:proofErr w:type="gramStart"/>
      <w:r>
        <w:rPr>
          <w:color w:val="000000"/>
        </w:rPr>
        <w:t>определять</w:t>
      </w:r>
      <w:proofErr w:type="gramEnd"/>
      <w:r>
        <w:rPr>
          <w:color w:val="000000"/>
        </w:rPr>
        <w:t xml:space="preserve"> успешность выполнения своего задания в диалоге с учителем</w:t>
      </w:r>
    </w:p>
    <w:p w:rsidR="00995E2D" w:rsidRDefault="00407D16">
      <w:pPr>
        <w:pStyle w:val="a7"/>
        <w:numPr>
          <w:ilvl w:val="0"/>
          <w:numId w:val="4"/>
        </w:numPr>
        <w:spacing w:before="0" w:beforeAutospacing="0" w:after="0" w:afterAutospacing="0"/>
        <w:ind w:left="0"/>
        <w:rPr>
          <w:color w:val="000000"/>
        </w:rPr>
      </w:pPr>
      <w:proofErr w:type="gramStart"/>
      <w:r>
        <w:rPr>
          <w:color w:val="000000"/>
        </w:rPr>
        <w:lastRenderedPageBreak/>
        <w:t>искать</w:t>
      </w:r>
      <w:proofErr w:type="gramEnd"/>
      <w:r>
        <w:rPr>
          <w:color w:val="000000"/>
        </w:rPr>
        <w:t xml:space="preserve"> ошибки в плане действий и вносить в него изменения.</w:t>
      </w:r>
    </w:p>
    <w:p w:rsidR="00995E2D" w:rsidRDefault="00407D16">
      <w:pPr>
        <w:pStyle w:val="a7"/>
        <w:spacing w:before="0" w:beforeAutospacing="0" w:after="0" w:afterAutospacing="0"/>
        <w:rPr>
          <w:color w:val="000000"/>
        </w:rPr>
      </w:pPr>
      <w:r>
        <w:rPr>
          <w:color w:val="000000"/>
        </w:rPr>
        <w:t>Учащийся может научиться:</w:t>
      </w:r>
    </w:p>
    <w:p w:rsidR="00995E2D" w:rsidRDefault="00407D16">
      <w:pPr>
        <w:pStyle w:val="a7"/>
        <w:numPr>
          <w:ilvl w:val="0"/>
          <w:numId w:val="5"/>
        </w:numPr>
        <w:spacing w:before="0" w:beforeAutospacing="0" w:after="0" w:afterAutospacing="0"/>
        <w:ind w:left="0"/>
        <w:rPr>
          <w:color w:val="000000"/>
        </w:rPr>
      </w:pPr>
      <w:proofErr w:type="gramStart"/>
      <w:r>
        <w:rPr>
          <w:color w:val="000000"/>
        </w:rPr>
        <w:t>определять</w:t>
      </w:r>
      <w:proofErr w:type="gramEnd"/>
      <w:r>
        <w:rPr>
          <w:color w:val="000000"/>
        </w:rPr>
        <w:t xml:space="preserve"> цель учебной деятельности с помощью учителя и самостоятельно, искать средства её осуществления;</w:t>
      </w:r>
    </w:p>
    <w:p w:rsidR="00995E2D" w:rsidRDefault="00407D16">
      <w:pPr>
        <w:pStyle w:val="a7"/>
        <w:numPr>
          <w:ilvl w:val="0"/>
          <w:numId w:val="5"/>
        </w:numPr>
        <w:spacing w:before="0" w:beforeAutospacing="0" w:after="0" w:afterAutospacing="0"/>
        <w:ind w:left="0"/>
        <w:rPr>
          <w:color w:val="000000"/>
        </w:rPr>
      </w:pPr>
      <w:proofErr w:type="gramStart"/>
      <w:r>
        <w:rPr>
          <w:color w:val="000000"/>
        </w:rPr>
        <w:t>самостоятельно</w:t>
      </w:r>
      <w:proofErr w:type="gramEnd"/>
      <w:r>
        <w:rPr>
          <w:color w:val="000000"/>
        </w:rPr>
        <w:t xml:space="preserve"> формулировать цели урока после предварительного обсуждения;</w:t>
      </w:r>
    </w:p>
    <w:p w:rsidR="00995E2D" w:rsidRDefault="00407D16">
      <w:pPr>
        <w:pStyle w:val="a7"/>
        <w:numPr>
          <w:ilvl w:val="0"/>
          <w:numId w:val="5"/>
        </w:numPr>
        <w:spacing w:before="0" w:beforeAutospacing="0" w:after="0" w:afterAutospacing="0"/>
        <w:ind w:left="0"/>
        <w:rPr>
          <w:color w:val="000000"/>
        </w:rPr>
      </w:pPr>
      <w:proofErr w:type="gramStart"/>
      <w:r>
        <w:rPr>
          <w:color w:val="000000"/>
        </w:rPr>
        <w:t>учиться</w:t>
      </w:r>
      <w:proofErr w:type="gramEnd"/>
      <w:r>
        <w:rPr>
          <w:color w:val="000000"/>
        </w:rPr>
        <w:t xml:space="preserve"> обнаруживать и формулировать учебную проблему совместно с учителем</w:t>
      </w:r>
      <w:r>
        <w:rPr>
          <w:color w:val="000000"/>
        </w:rPr>
        <w:t>;</w:t>
      </w:r>
    </w:p>
    <w:p w:rsidR="00995E2D" w:rsidRDefault="00407D16">
      <w:pPr>
        <w:pStyle w:val="a7"/>
        <w:numPr>
          <w:ilvl w:val="0"/>
          <w:numId w:val="5"/>
        </w:numPr>
        <w:spacing w:before="0" w:beforeAutospacing="0" w:after="0" w:afterAutospacing="0"/>
        <w:ind w:left="0"/>
        <w:rPr>
          <w:color w:val="000000"/>
        </w:rPr>
      </w:pPr>
      <w:proofErr w:type="gramStart"/>
      <w:r>
        <w:rPr>
          <w:color w:val="000000"/>
        </w:rPr>
        <w:t>составлять</w:t>
      </w:r>
      <w:proofErr w:type="gramEnd"/>
      <w:r>
        <w:rPr>
          <w:color w:val="000000"/>
        </w:rPr>
        <w:t xml:space="preserve"> план выполнения задач, решения проблем творческого и поискового характера совместно с учителем;</w:t>
      </w:r>
    </w:p>
    <w:p w:rsidR="00995E2D" w:rsidRDefault="00407D16">
      <w:pPr>
        <w:pStyle w:val="a7"/>
        <w:numPr>
          <w:ilvl w:val="0"/>
          <w:numId w:val="5"/>
        </w:numPr>
        <w:spacing w:before="0" w:beforeAutospacing="0" w:after="0" w:afterAutospacing="0"/>
        <w:ind w:left="0"/>
        <w:rPr>
          <w:color w:val="000000"/>
        </w:rPr>
      </w:pPr>
      <w:proofErr w:type="gramStart"/>
      <w:r>
        <w:rPr>
          <w:color w:val="000000"/>
        </w:rPr>
        <w:t>работая</w:t>
      </w:r>
      <w:proofErr w:type="gramEnd"/>
      <w:r>
        <w:rPr>
          <w:color w:val="000000"/>
        </w:rPr>
        <w:t xml:space="preserve"> по плану, сверять свои действия с целью и, при необходимости, исправлять ошибки с помощью учителя;</w:t>
      </w:r>
    </w:p>
    <w:p w:rsidR="00995E2D" w:rsidRDefault="00407D16">
      <w:pPr>
        <w:pStyle w:val="a7"/>
        <w:numPr>
          <w:ilvl w:val="0"/>
          <w:numId w:val="5"/>
        </w:numPr>
        <w:spacing w:before="0" w:beforeAutospacing="0" w:after="0" w:afterAutospacing="0"/>
        <w:ind w:left="0"/>
        <w:rPr>
          <w:color w:val="000000"/>
        </w:rPr>
      </w:pPr>
      <w:proofErr w:type="gramStart"/>
      <w:r>
        <w:rPr>
          <w:color w:val="000000"/>
        </w:rPr>
        <w:t>в</w:t>
      </w:r>
      <w:proofErr w:type="gramEnd"/>
      <w:r>
        <w:rPr>
          <w:color w:val="000000"/>
        </w:rPr>
        <w:t xml:space="preserve"> диалоге с учителем учиться вырабатыват</w:t>
      </w:r>
      <w:r>
        <w:rPr>
          <w:color w:val="000000"/>
        </w:rPr>
        <w:t>ь критерии оценки и определять степень успешности выполнения своей работы и работы всех, исходя из имеющихся критериев;</w:t>
      </w:r>
    </w:p>
    <w:p w:rsidR="00995E2D" w:rsidRDefault="00407D16">
      <w:pPr>
        <w:pStyle w:val="a7"/>
        <w:numPr>
          <w:ilvl w:val="0"/>
          <w:numId w:val="5"/>
        </w:numPr>
        <w:spacing w:before="0" w:beforeAutospacing="0" w:after="0" w:afterAutospacing="0"/>
        <w:ind w:left="0"/>
        <w:rPr>
          <w:color w:val="000000"/>
        </w:rPr>
      </w:pPr>
      <w:proofErr w:type="gramStart"/>
      <w:r>
        <w:rPr>
          <w:color w:val="000000"/>
        </w:rPr>
        <w:t>понимать</w:t>
      </w:r>
      <w:proofErr w:type="gramEnd"/>
      <w:r>
        <w:rPr>
          <w:color w:val="000000"/>
        </w:rPr>
        <w:t xml:space="preserve"> причины своего неуспеха и находить способы выхода из этой ситуации.</w:t>
      </w:r>
    </w:p>
    <w:p w:rsidR="00995E2D" w:rsidRDefault="00407D16">
      <w:pPr>
        <w:pStyle w:val="a7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Познавательные УУД</w:t>
      </w:r>
    </w:p>
    <w:p w:rsidR="00995E2D" w:rsidRDefault="00407D16">
      <w:pPr>
        <w:pStyle w:val="a7"/>
        <w:spacing w:before="0" w:beforeAutospacing="0" w:after="0" w:afterAutospacing="0"/>
        <w:rPr>
          <w:color w:val="000000"/>
        </w:rPr>
      </w:pPr>
      <w:r>
        <w:rPr>
          <w:color w:val="000000"/>
        </w:rPr>
        <w:t>Учащийся научится:</w:t>
      </w:r>
    </w:p>
    <w:p w:rsidR="00995E2D" w:rsidRDefault="00407D16">
      <w:pPr>
        <w:pStyle w:val="a7"/>
        <w:numPr>
          <w:ilvl w:val="0"/>
          <w:numId w:val="6"/>
        </w:numPr>
        <w:spacing w:before="0" w:beforeAutospacing="0" w:after="0" w:afterAutospacing="0"/>
        <w:ind w:left="0"/>
        <w:rPr>
          <w:color w:val="000000"/>
        </w:rPr>
      </w:pPr>
      <w:proofErr w:type="gramStart"/>
      <w:r>
        <w:rPr>
          <w:color w:val="000000"/>
        </w:rPr>
        <w:t>понимать</w:t>
      </w:r>
      <w:proofErr w:type="gramEnd"/>
      <w:r>
        <w:rPr>
          <w:color w:val="000000"/>
        </w:rPr>
        <w:t>, что нужна д</w:t>
      </w:r>
      <w:r>
        <w:rPr>
          <w:color w:val="000000"/>
        </w:rPr>
        <w:t>ополнительная информация (знания) для решения учебной задачи в один шаг;</w:t>
      </w:r>
    </w:p>
    <w:p w:rsidR="00995E2D" w:rsidRDefault="00407D16">
      <w:pPr>
        <w:pStyle w:val="a7"/>
        <w:numPr>
          <w:ilvl w:val="0"/>
          <w:numId w:val="6"/>
        </w:numPr>
        <w:spacing w:before="0" w:beforeAutospacing="0" w:after="0" w:afterAutospacing="0"/>
        <w:ind w:left="0"/>
        <w:rPr>
          <w:color w:val="000000"/>
        </w:rPr>
      </w:pPr>
      <w:proofErr w:type="gramStart"/>
      <w:r>
        <w:rPr>
          <w:color w:val="000000"/>
        </w:rPr>
        <w:t>понимать</w:t>
      </w:r>
      <w:proofErr w:type="gramEnd"/>
      <w:r>
        <w:rPr>
          <w:color w:val="000000"/>
        </w:rPr>
        <w:t>, в каких источниках можно найти необходимую информацию для решения учебной задачи;</w:t>
      </w:r>
    </w:p>
    <w:p w:rsidR="00995E2D" w:rsidRDefault="00407D16">
      <w:pPr>
        <w:pStyle w:val="a7"/>
        <w:numPr>
          <w:ilvl w:val="0"/>
          <w:numId w:val="6"/>
        </w:numPr>
        <w:spacing w:before="0" w:beforeAutospacing="0" w:after="0" w:afterAutospacing="0"/>
        <w:ind w:left="0"/>
        <w:rPr>
          <w:color w:val="000000"/>
        </w:rPr>
      </w:pPr>
      <w:proofErr w:type="gramStart"/>
      <w:r>
        <w:rPr>
          <w:color w:val="000000"/>
        </w:rPr>
        <w:t>находить</w:t>
      </w:r>
      <w:proofErr w:type="gramEnd"/>
      <w:r>
        <w:rPr>
          <w:color w:val="000000"/>
        </w:rPr>
        <w:t xml:space="preserve"> закономерности в расположении фигур по значению двух и более признаков;</w:t>
      </w:r>
    </w:p>
    <w:p w:rsidR="00995E2D" w:rsidRDefault="00407D16">
      <w:pPr>
        <w:pStyle w:val="a7"/>
        <w:numPr>
          <w:ilvl w:val="0"/>
          <w:numId w:val="6"/>
        </w:numPr>
        <w:spacing w:before="0" w:beforeAutospacing="0" w:after="0" w:afterAutospacing="0"/>
        <w:ind w:left="0"/>
        <w:rPr>
          <w:color w:val="000000"/>
        </w:rPr>
      </w:pPr>
      <w:proofErr w:type="gramStart"/>
      <w:r>
        <w:rPr>
          <w:color w:val="000000"/>
        </w:rPr>
        <w:t>наблюдать</w:t>
      </w:r>
      <w:proofErr w:type="gramEnd"/>
      <w:r>
        <w:rPr>
          <w:color w:val="000000"/>
        </w:rPr>
        <w:t xml:space="preserve"> </w:t>
      </w:r>
      <w:r>
        <w:rPr>
          <w:color w:val="000000"/>
        </w:rPr>
        <w:t>и делать самостоятельные выводы;</w:t>
      </w:r>
    </w:p>
    <w:p w:rsidR="00995E2D" w:rsidRDefault="00407D16">
      <w:pPr>
        <w:pStyle w:val="a7"/>
        <w:spacing w:before="0" w:beforeAutospacing="0" w:after="0" w:afterAutospacing="0"/>
        <w:rPr>
          <w:color w:val="000000"/>
        </w:rPr>
      </w:pPr>
      <w:r>
        <w:rPr>
          <w:color w:val="000000"/>
        </w:rPr>
        <w:t>Учащийся может научиться:</w:t>
      </w:r>
    </w:p>
    <w:p w:rsidR="00995E2D" w:rsidRDefault="00407D16">
      <w:pPr>
        <w:pStyle w:val="a7"/>
        <w:numPr>
          <w:ilvl w:val="0"/>
          <w:numId w:val="7"/>
        </w:numPr>
        <w:spacing w:before="0" w:beforeAutospacing="0" w:after="0" w:afterAutospacing="0"/>
        <w:ind w:left="0"/>
        <w:rPr>
          <w:color w:val="000000"/>
        </w:rPr>
      </w:pPr>
      <w:proofErr w:type="gramStart"/>
      <w:r>
        <w:rPr>
          <w:color w:val="000000"/>
        </w:rPr>
        <w:t>самостоятельно</w:t>
      </w:r>
      <w:proofErr w:type="gramEnd"/>
      <w:r>
        <w:rPr>
          <w:color w:val="000000"/>
        </w:rPr>
        <w:t xml:space="preserve"> предполагать, какая информация нужна для решения учебной задачи в один шаг;</w:t>
      </w:r>
    </w:p>
    <w:p w:rsidR="00995E2D" w:rsidRDefault="00407D16">
      <w:pPr>
        <w:pStyle w:val="a7"/>
        <w:numPr>
          <w:ilvl w:val="0"/>
          <w:numId w:val="7"/>
        </w:numPr>
        <w:spacing w:before="0" w:beforeAutospacing="0" w:after="0" w:afterAutospacing="0"/>
        <w:ind w:left="0"/>
        <w:rPr>
          <w:color w:val="000000"/>
        </w:rPr>
      </w:pPr>
      <w:proofErr w:type="gramStart"/>
      <w:r>
        <w:rPr>
          <w:color w:val="000000"/>
        </w:rPr>
        <w:t>сравнивать</w:t>
      </w:r>
      <w:proofErr w:type="gramEnd"/>
      <w:r>
        <w:rPr>
          <w:color w:val="000000"/>
        </w:rPr>
        <w:t xml:space="preserve"> и группировать факты и явления;</w:t>
      </w:r>
    </w:p>
    <w:p w:rsidR="00995E2D" w:rsidRDefault="00407D16">
      <w:pPr>
        <w:pStyle w:val="a7"/>
        <w:numPr>
          <w:ilvl w:val="0"/>
          <w:numId w:val="7"/>
        </w:numPr>
        <w:spacing w:before="0" w:beforeAutospacing="0" w:after="0" w:afterAutospacing="0"/>
        <w:ind w:left="0"/>
        <w:rPr>
          <w:color w:val="000000"/>
        </w:rPr>
      </w:pPr>
      <w:proofErr w:type="gramStart"/>
      <w:r>
        <w:rPr>
          <w:color w:val="000000"/>
        </w:rPr>
        <w:t>определять</w:t>
      </w:r>
      <w:proofErr w:type="gramEnd"/>
      <w:r>
        <w:rPr>
          <w:color w:val="000000"/>
        </w:rPr>
        <w:t xml:space="preserve"> причины явлений, событий. Делать выводы на основе об</w:t>
      </w:r>
      <w:r>
        <w:rPr>
          <w:color w:val="000000"/>
        </w:rPr>
        <w:t>общения знаний;</w:t>
      </w:r>
    </w:p>
    <w:p w:rsidR="00995E2D" w:rsidRDefault="00407D16">
      <w:pPr>
        <w:pStyle w:val="a7"/>
        <w:spacing w:before="0" w:beforeAutospacing="0" w:after="0" w:afterAutospacing="0"/>
        <w:rPr>
          <w:color w:val="000000"/>
        </w:rPr>
      </w:pPr>
      <w:r>
        <w:rPr>
          <w:b/>
          <w:bCs/>
          <w:color w:val="000000"/>
        </w:rPr>
        <w:t>Коммуникативные УУД</w:t>
      </w:r>
    </w:p>
    <w:p w:rsidR="00995E2D" w:rsidRDefault="00407D16">
      <w:pPr>
        <w:pStyle w:val="a7"/>
        <w:spacing w:before="0" w:beforeAutospacing="0" w:after="0" w:afterAutospacing="0"/>
        <w:rPr>
          <w:color w:val="000000"/>
        </w:rPr>
      </w:pPr>
      <w:r>
        <w:rPr>
          <w:color w:val="000000"/>
        </w:rPr>
        <w:t>Учащийся научится:</w:t>
      </w:r>
    </w:p>
    <w:p w:rsidR="00995E2D" w:rsidRDefault="00407D16">
      <w:pPr>
        <w:pStyle w:val="a7"/>
        <w:numPr>
          <w:ilvl w:val="0"/>
          <w:numId w:val="8"/>
        </w:numPr>
        <w:spacing w:before="0" w:beforeAutospacing="0" w:after="0" w:afterAutospacing="0"/>
        <w:ind w:left="0"/>
        <w:rPr>
          <w:color w:val="000000"/>
        </w:rPr>
      </w:pPr>
      <w:proofErr w:type="gramStart"/>
      <w:r>
        <w:rPr>
          <w:color w:val="000000"/>
        </w:rPr>
        <w:t>оформлять</w:t>
      </w:r>
      <w:proofErr w:type="gramEnd"/>
      <w:r>
        <w:rPr>
          <w:color w:val="000000"/>
        </w:rPr>
        <w:t xml:space="preserve"> свою мысль в устной речи (на уровне одного предложения или небольшого текста);</w:t>
      </w:r>
    </w:p>
    <w:p w:rsidR="00995E2D" w:rsidRDefault="00407D16">
      <w:pPr>
        <w:pStyle w:val="a7"/>
        <w:numPr>
          <w:ilvl w:val="0"/>
          <w:numId w:val="8"/>
        </w:numPr>
        <w:spacing w:before="0" w:beforeAutospacing="0" w:after="0" w:afterAutospacing="0"/>
        <w:ind w:left="0"/>
        <w:rPr>
          <w:color w:val="000000"/>
        </w:rPr>
      </w:pPr>
      <w:proofErr w:type="gramStart"/>
      <w:r>
        <w:rPr>
          <w:color w:val="000000"/>
        </w:rPr>
        <w:t>вступать</w:t>
      </w:r>
      <w:proofErr w:type="gramEnd"/>
      <w:r>
        <w:rPr>
          <w:color w:val="000000"/>
        </w:rPr>
        <w:t xml:space="preserve"> в беседу на уроке и в жизни;</w:t>
      </w:r>
    </w:p>
    <w:p w:rsidR="00995E2D" w:rsidRDefault="00407D16">
      <w:pPr>
        <w:pStyle w:val="a7"/>
        <w:numPr>
          <w:ilvl w:val="0"/>
          <w:numId w:val="8"/>
        </w:numPr>
        <w:spacing w:before="0" w:beforeAutospacing="0" w:after="0" w:afterAutospacing="0"/>
        <w:ind w:left="0"/>
        <w:rPr>
          <w:color w:val="000000"/>
        </w:rPr>
      </w:pPr>
      <w:proofErr w:type="gramStart"/>
      <w:r>
        <w:rPr>
          <w:color w:val="000000"/>
        </w:rPr>
        <w:t>слушать</w:t>
      </w:r>
      <w:proofErr w:type="gramEnd"/>
      <w:r>
        <w:rPr>
          <w:color w:val="000000"/>
        </w:rPr>
        <w:t xml:space="preserve"> и понимать речь других;</w:t>
      </w:r>
    </w:p>
    <w:p w:rsidR="00995E2D" w:rsidRDefault="00407D16">
      <w:pPr>
        <w:pStyle w:val="a7"/>
        <w:numPr>
          <w:ilvl w:val="0"/>
          <w:numId w:val="8"/>
        </w:numPr>
        <w:spacing w:before="0" w:beforeAutospacing="0" w:after="0" w:afterAutospacing="0"/>
        <w:ind w:left="0"/>
        <w:rPr>
          <w:color w:val="000000"/>
        </w:rPr>
      </w:pPr>
      <w:proofErr w:type="gramStart"/>
      <w:r>
        <w:rPr>
          <w:color w:val="000000"/>
        </w:rPr>
        <w:t>совместно</w:t>
      </w:r>
      <w:proofErr w:type="gramEnd"/>
      <w:r>
        <w:rPr>
          <w:color w:val="000000"/>
        </w:rPr>
        <w:t xml:space="preserve"> договариваться о правилах </w:t>
      </w:r>
      <w:r>
        <w:rPr>
          <w:color w:val="000000"/>
        </w:rPr>
        <w:t>общения и поведения в школе и следовать им;</w:t>
      </w:r>
    </w:p>
    <w:p w:rsidR="00995E2D" w:rsidRDefault="00407D16">
      <w:pPr>
        <w:pStyle w:val="a7"/>
        <w:numPr>
          <w:ilvl w:val="0"/>
          <w:numId w:val="8"/>
        </w:numPr>
        <w:spacing w:before="0" w:beforeAutospacing="0" w:after="0" w:afterAutospacing="0"/>
        <w:ind w:left="0"/>
        <w:rPr>
          <w:color w:val="000000"/>
        </w:rPr>
      </w:pPr>
      <w:proofErr w:type="gramStart"/>
      <w:r>
        <w:rPr>
          <w:color w:val="000000"/>
        </w:rPr>
        <w:t>учиться</w:t>
      </w:r>
      <w:proofErr w:type="gramEnd"/>
      <w:r>
        <w:rPr>
          <w:color w:val="000000"/>
        </w:rPr>
        <w:t xml:space="preserve"> выполнять различные роли в группе (лидера, исполнителя, критика).</w:t>
      </w:r>
    </w:p>
    <w:p w:rsidR="00995E2D" w:rsidRDefault="00407D16">
      <w:pPr>
        <w:pStyle w:val="a7"/>
        <w:spacing w:before="0" w:beforeAutospacing="0" w:after="0" w:afterAutospacing="0"/>
        <w:rPr>
          <w:color w:val="000000"/>
        </w:rPr>
      </w:pPr>
      <w:r>
        <w:rPr>
          <w:color w:val="000000"/>
        </w:rPr>
        <w:t>Учащийся может научиться:</w:t>
      </w:r>
    </w:p>
    <w:p w:rsidR="00995E2D" w:rsidRDefault="00407D16">
      <w:pPr>
        <w:pStyle w:val="a7"/>
        <w:numPr>
          <w:ilvl w:val="0"/>
          <w:numId w:val="9"/>
        </w:numPr>
        <w:spacing w:before="0" w:beforeAutospacing="0" w:after="0" w:afterAutospacing="0"/>
        <w:ind w:left="0"/>
        <w:rPr>
          <w:color w:val="000000"/>
        </w:rPr>
      </w:pPr>
      <w:proofErr w:type="gramStart"/>
      <w:r>
        <w:rPr>
          <w:color w:val="000000"/>
        </w:rPr>
        <w:t>оформлять</w:t>
      </w:r>
      <w:proofErr w:type="gramEnd"/>
      <w:r>
        <w:rPr>
          <w:color w:val="000000"/>
        </w:rPr>
        <w:t xml:space="preserve"> свои мысли в устной с учетом своих учебных и жизненных речевых ситуаций;</w:t>
      </w:r>
    </w:p>
    <w:p w:rsidR="00995E2D" w:rsidRDefault="00407D16">
      <w:pPr>
        <w:pStyle w:val="a7"/>
        <w:numPr>
          <w:ilvl w:val="0"/>
          <w:numId w:val="10"/>
        </w:numPr>
        <w:spacing w:before="0" w:beforeAutospacing="0" w:after="0" w:afterAutospacing="0"/>
        <w:ind w:left="0"/>
        <w:rPr>
          <w:color w:val="000000"/>
        </w:rPr>
      </w:pPr>
      <w:proofErr w:type="gramStart"/>
      <w:r>
        <w:rPr>
          <w:color w:val="000000"/>
        </w:rPr>
        <w:t>высказывать</w:t>
      </w:r>
      <w:proofErr w:type="gramEnd"/>
      <w:r>
        <w:rPr>
          <w:color w:val="000000"/>
        </w:rPr>
        <w:t xml:space="preserve"> свою точку зрения</w:t>
      </w:r>
      <w:r>
        <w:rPr>
          <w:color w:val="000000"/>
        </w:rPr>
        <w:t xml:space="preserve"> и пытаться её обосновать, приводя аргументы;</w:t>
      </w:r>
    </w:p>
    <w:p w:rsidR="00995E2D" w:rsidRDefault="00407D16">
      <w:pPr>
        <w:pStyle w:val="a7"/>
        <w:numPr>
          <w:ilvl w:val="0"/>
          <w:numId w:val="10"/>
        </w:numPr>
        <w:spacing w:before="0" w:beforeAutospacing="0" w:after="0" w:afterAutospacing="0"/>
        <w:ind w:left="0"/>
        <w:rPr>
          <w:color w:val="000000"/>
        </w:rPr>
      </w:pPr>
      <w:proofErr w:type="gramStart"/>
      <w:r>
        <w:rPr>
          <w:color w:val="000000"/>
        </w:rPr>
        <w:t>слушать</w:t>
      </w:r>
      <w:proofErr w:type="gramEnd"/>
      <w:r>
        <w:rPr>
          <w:color w:val="000000"/>
        </w:rPr>
        <w:t xml:space="preserve"> других, пытаться принимать другую точку зрения, быть готовым изменить свою точку зрения;</w:t>
      </w:r>
    </w:p>
    <w:p w:rsidR="00995E2D" w:rsidRDefault="00407D16">
      <w:pPr>
        <w:pStyle w:val="a7"/>
        <w:numPr>
          <w:ilvl w:val="0"/>
          <w:numId w:val="11"/>
        </w:numPr>
        <w:spacing w:before="0" w:beforeAutospacing="0" w:after="0" w:afterAutospacing="0"/>
        <w:ind w:left="0"/>
        <w:rPr>
          <w:color w:val="000000"/>
        </w:rPr>
      </w:pPr>
      <w:proofErr w:type="gramStart"/>
      <w:r>
        <w:rPr>
          <w:color w:val="000000"/>
        </w:rPr>
        <w:t>выполняя</w:t>
      </w:r>
      <w:proofErr w:type="gramEnd"/>
      <w:r>
        <w:rPr>
          <w:color w:val="000000"/>
        </w:rPr>
        <w:t xml:space="preserve"> различные роли в группе, сотрудничать в совместном решении проблемы (задачи);</w:t>
      </w:r>
    </w:p>
    <w:p w:rsidR="00995E2D" w:rsidRDefault="00407D16">
      <w:pPr>
        <w:pStyle w:val="a7"/>
        <w:numPr>
          <w:ilvl w:val="0"/>
          <w:numId w:val="12"/>
        </w:numPr>
        <w:spacing w:before="0" w:beforeAutospacing="0" w:after="0" w:afterAutospacing="0"/>
        <w:ind w:left="0"/>
        <w:rPr>
          <w:color w:val="000000"/>
        </w:rPr>
      </w:pPr>
      <w:proofErr w:type="gramStart"/>
      <w:r>
        <w:rPr>
          <w:color w:val="000000"/>
        </w:rPr>
        <w:t>уважительно</w:t>
      </w:r>
      <w:proofErr w:type="gramEnd"/>
      <w:r>
        <w:rPr>
          <w:color w:val="000000"/>
        </w:rPr>
        <w:t xml:space="preserve"> относиться к п</w:t>
      </w:r>
      <w:r>
        <w:rPr>
          <w:color w:val="000000"/>
        </w:rPr>
        <w:t>озиции другого, пытаться договариваться.</w:t>
      </w:r>
    </w:p>
    <w:p w:rsidR="00995E2D" w:rsidRDefault="00995E2D">
      <w:pPr>
        <w:spacing w:line="240" w:lineRule="auto"/>
        <w:jc w:val="distribute"/>
        <w:rPr>
          <w:rFonts w:ascii="Times New Roman" w:hAnsi="Times New Roman" w:cs="Times New Roman"/>
          <w:sz w:val="24"/>
          <w:szCs w:val="24"/>
        </w:rPr>
      </w:pPr>
    </w:p>
    <w:sectPr w:rsidR="00995E2D">
      <w:pgSz w:w="16838" w:h="11906" w:orient="landscape"/>
      <w:pgMar w:top="1140" w:right="1440" w:bottom="108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8A55F6"/>
    <w:multiLevelType w:val="multilevel"/>
    <w:tmpl w:val="138A55F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14AE7FCF"/>
    <w:multiLevelType w:val="multilevel"/>
    <w:tmpl w:val="14AE7FC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EB7DE5"/>
    <w:multiLevelType w:val="multilevel"/>
    <w:tmpl w:val="28EB7DE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1568F6"/>
    <w:multiLevelType w:val="multilevel"/>
    <w:tmpl w:val="2C1568F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9014A4"/>
    <w:multiLevelType w:val="multilevel"/>
    <w:tmpl w:val="409014A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914E5A"/>
    <w:multiLevelType w:val="multilevel"/>
    <w:tmpl w:val="4B914E5A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left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left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left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left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left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left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left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left" w:pos="6404"/>
        </w:tabs>
        <w:ind w:left="6404" w:hanging="180"/>
      </w:pPr>
    </w:lvl>
  </w:abstractNum>
  <w:abstractNum w:abstractNumId="6">
    <w:nsid w:val="4E5B3BE8"/>
    <w:multiLevelType w:val="multilevel"/>
    <w:tmpl w:val="4E5B3BE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9D5ECB"/>
    <w:multiLevelType w:val="multilevel"/>
    <w:tmpl w:val="579D5EC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B3B2E3A"/>
    <w:multiLevelType w:val="multilevel"/>
    <w:tmpl w:val="5B3B2E3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E6E63C1"/>
    <w:multiLevelType w:val="multilevel"/>
    <w:tmpl w:val="5E6E63C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FE3EE5"/>
    <w:multiLevelType w:val="multilevel"/>
    <w:tmpl w:val="60FE3EE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9040953"/>
    <w:multiLevelType w:val="multilevel"/>
    <w:tmpl w:val="6904095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70C58DC"/>
    <w:multiLevelType w:val="multilevel"/>
    <w:tmpl w:val="770C58D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4"/>
  </w:num>
  <w:num w:numId="5">
    <w:abstractNumId w:val="6"/>
  </w:num>
  <w:num w:numId="6">
    <w:abstractNumId w:val="1"/>
  </w:num>
  <w:num w:numId="7">
    <w:abstractNumId w:val="12"/>
  </w:num>
  <w:num w:numId="8">
    <w:abstractNumId w:val="11"/>
  </w:num>
  <w:num w:numId="9">
    <w:abstractNumId w:val="8"/>
  </w:num>
  <w:num w:numId="10">
    <w:abstractNumId w:val="3"/>
  </w:num>
  <w:num w:numId="11">
    <w:abstractNumId w:val="2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1A9"/>
    <w:rsid w:val="00021180"/>
    <w:rsid w:val="000651A9"/>
    <w:rsid w:val="00126F15"/>
    <w:rsid w:val="00132D41"/>
    <w:rsid w:val="0013534F"/>
    <w:rsid w:val="00146BD8"/>
    <w:rsid w:val="002D1824"/>
    <w:rsid w:val="00407D16"/>
    <w:rsid w:val="00433B65"/>
    <w:rsid w:val="00434829"/>
    <w:rsid w:val="00455A9F"/>
    <w:rsid w:val="00501752"/>
    <w:rsid w:val="00614A36"/>
    <w:rsid w:val="0073008B"/>
    <w:rsid w:val="007635F2"/>
    <w:rsid w:val="00800B4D"/>
    <w:rsid w:val="00835B4D"/>
    <w:rsid w:val="008531D3"/>
    <w:rsid w:val="008C5783"/>
    <w:rsid w:val="00995E2D"/>
    <w:rsid w:val="00A00D91"/>
    <w:rsid w:val="00AA032B"/>
    <w:rsid w:val="00B664FC"/>
    <w:rsid w:val="00CF57F2"/>
    <w:rsid w:val="00D13E0A"/>
    <w:rsid w:val="00E63048"/>
    <w:rsid w:val="00EE43E2"/>
    <w:rsid w:val="447C042C"/>
    <w:rsid w:val="4D95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878398-B4AA-4B32-B168-DA1F8F985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paragraph" w:styleId="a5">
    <w:name w:val="foot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val="zh-CN"/>
    </w:rPr>
  </w:style>
  <w:style w:type="paragraph" w:styleId="a7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List Paragraph"/>
    <w:basedOn w:val="a"/>
    <w:qFormat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26">
    <w:name w:val="c26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</w:style>
  <w:style w:type="character" w:customStyle="1" w:styleId="a4">
    <w:name w:val="Название Знак"/>
    <w:basedOn w:val="a0"/>
    <w:link w:val="a3"/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character" w:customStyle="1" w:styleId="c3">
    <w:name w:val="c3"/>
  </w:style>
  <w:style w:type="character" w:customStyle="1" w:styleId="a6">
    <w:name w:val="Нижний колонтитул Знак"/>
    <w:basedOn w:val="a0"/>
    <w:link w:val="a5"/>
    <w:uiPriority w:val="99"/>
    <w:rPr>
      <w:rFonts w:ascii="Calibri" w:eastAsia="Calibri" w:hAnsi="Calibri" w:cs="Times New Roman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8840194-BA97-4713-9CDE-B02142344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1699</Words>
  <Characters>9689</Characters>
  <Application>Microsoft Office Word</Application>
  <DocSecurity>0</DocSecurity>
  <Lines>80</Lines>
  <Paragraphs>22</Paragraphs>
  <ScaleCrop>false</ScaleCrop>
  <Company>SPecialiST RePack</Company>
  <LinksUpToDate>false</LinksUpToDate>
  <CharactersWithSpaces>11366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123</cp:lastModifiedBy>
  <cp:revision>6</cp:revision>
  <dcterms:created xsi:type="dcterms:W3CDTF">2018-09-06T15:17:00Z</dcterms:created>
  <dcterms:modified xsi:type="dcterms:W3CDTF">2020-09-20T12:08:00Z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1049-11.2.0.9085</vt:lpwstr>
  </property>
</Properties>
</file>