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br/>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7800FE"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p>
    <w:p w:rsidR="007800FE"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p>
    <w:p w:rsidR="007800FE"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p>
    <w:p w:rsidR="007800FE"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p>
    <w:p w:rsidR="007800FE"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p>
    <w:p w:rsidR="007800FE" w:rsidRPr="00F23B4C" w:rsidRDefault="007800FE" w:rsidP="007800FE">
      <w:pPr>
        <w:shd w:val="clear" w:color="auto" w:fill="FFFFFF"/>
        <w:tabs>
          <w:tab w:val="left" w:pos="3909"/>
        </w:tabs>
        <w:spacing w:after="158" w:line="240" w:lineRule="auto"/>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РАБОЧАЯ ПРОГРАММА ВНЕУРОЧНОЙ ДЕЯТЕЛЬНОСТИ</w:t>
      </w:r>
      <w:r w:rsidRPr="00F23B4C">
        <w:rPr>
          <w:rFonts w:ascii="Times New Roman" w:eastAsia="Times New Roman" w:hAnsi="Times New Roman" w:cs="Times New Roman"/>
          <w:color w:val="000000"/>
          <w:sz w:val="24"/>
          <w:szCs w:val="24"/>
        </w:rPr>
        <w:br/>
      </w:r>
      <w:r w:rsidRPr="00F23B4C">
        <w:rPr>
          <w:rFonts w:ascii="Times New Roman" w:eastAsia="Times New Roman" w:hAnsi="Times New Roman" w:cs="Times New Roman"/>
          <w:b/>
          <w:bCs/>
          <w:color w:val="000000"/>
          <w:sz w:val="32"/>
          <w:szCs w:val="24"/>
        </w:rPr>
        <w:t>«Подвижные игры»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br/>
      </w:r>
    </w:p>
    <w:p w:rsidR="00F23B4C" w:rsidRPr="00F23B4C" w:rsidRDefault="00F23B4C" w:rsidP="00F23B4C">
      <w:pPr>
        <w:shd w:val="clear" w:color="auto" w:fill="FFFFFF"/>
        <w:spacing w:after="158" w:line="240" w:lineRule="auto"/>
        <w:jc w:val="right"/>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br/>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p>
    <w:p w:rsidR="00F23B4C" w:rsidRDefault="00F23B4C" w:rsidP="00F23B4C">
      <w:pPr>
        <w:shd w:val="clear" w:color="auto" w:fill="FFFFFF"/>
        <w:spacing w:after="158" w:line="240" w:lineRule="auto"/>
        <w:jc w:val="center"/>
        <w:rPr>
          <w:rFonts w:ascii="Times New Roman" w:eastAsia="Times New Roman" w:hAnsi="Times New Roman" w:cs="Times New Roman"/>
          <w:b/>
          <w:bCs/>
          <w:color w:val="000000"/>
          <w:sz w:val="24"/>
          <w:szCs w:val="24"/>
        </w:rPr>
      </w:pP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p>
    <w:p w:rsidR="00F711E5" w:rsidRPr="00F23B4C" w:rsidRDefault="00F711E5" w:rsidP="00F711E5">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lastRenderedPageBreak/>
        <w:t>Пояснительная записка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Программа «Подвижные игры» имеет спортивно-оздоровительную направленность.</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Данная программа служит для организации внеурочной деятельности младших школьников.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Подвижная игра – естественный спутник жизни ребёнка, источник радостных эмоций, обладающий великой воспитательной силой.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Подвижные игры являются одним из традиционных средств педагогики.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Подвижные игры являются частью патриотического, эстетического и физического воспитания детей. У них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её культуре и наследию. Это один из главных и основополагающих факторов детского физического развития. Подвижные игры способствуют совершенствованию двигательной координации, мышечной активности, физического равновесия, а также развитию силы, подвижности, ловкости, активности и быстроты реакций. Более того, все подвижные игры имеют занимательный характер, тем самым настраивая ребёнка на позитивное восприятие мира, на получение положительных эмоций.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 содержанию все подвижные игры классически лаконичны, выразительны и доступны детям.</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Игры предшествуют трудовой деятельности ребёнка. Он начинает играть до того, как научиться выполнять хотя бы простейшие трудовые процессы.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Правильно организованные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Благодаря этому большое значение приобретают подвижные игры, вовлекающие в разнообразную, преимущественно динамическую, работу различные крупные и мелкие мышцы тела.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Подвижные игры являются лучшим средством активного отдыха после напряжённой умственной работы. Игровая деятельность развивает и укрепляет основные группы мышц и тем самым способствует улучшению здоровья. Движения, входящие в подвижные игры, по своему содержанию и форме очень просты, естественны, понятны и доступны восприятию и выполнению.</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 играх занимающиеся упражняются в ходьбе, прыжках, метании и незаметно для самих себя овладевают навыком основных движений.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Улучшается общая координация движений, развивается способность целенаправленно владеть своим телом в соответствии с задачей и правилами игры.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Приобретённый двигательный опыт и хорошая общая физическая подготовка создают необходимые предпосылки для последующей спортивной деятельности.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Ценность подвижных игр в том, что приобретённые умения, качества, навыки повторяются и совершенствуются в быстро изменяющихся условиях.</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lastRenderedPageBreak/>
        <w:t>Содержание игр обогащает представление и активизирует наблюдательность, мышление и внимание, развивает память, сообразительность и воображение.</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Игровая деятельность всегда связана с решением определённых задач, выполнением определённых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Актуальность данной программы</w:t>
      </w:r>
      <w:r w:rsidRPr="00F23B4C">
        <w:rPr>
          <w:rFonts w:ascii="Times New Roman" w:eastAsia="Times New Roman" w:hAnsi="Times New Roman" w:cs="Times New Roman"/>
          <w:color w:val="000000"/>
          <w:sz w:val="24"/>
          <w:szCs w:val="24"/>
        </w:rPr>
        <w:t> в том, что подвижные игры являются важнейшим средством развития физической активности младших школьников, одним из самых любимых и полезных занятий детей данного возраста. В основе подвижных игр лежат физические упражнения, движения, в ходе выполнения которых участники преодолевают ряд препятствий, стремятся достигнуть определённой, заранее поставленной цели. Благодаря большому разнообразию содержания игровой деятельности, они всесторонне влияют на организм и личность, способствуя решению важнейших специальных задач физического воспитания. Программа актуальна в рамках реализации ФГОС.</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Практическая значимость</w:t>
      </w:r>
      <w:r w:rsidRPr="00F23B4C">
        <w:rPr>
          <w:rFonts w:ascii="Times New Roman" w:eastAsia="Times New Roman" w:hAnsi="Times New Roman" w:cs="Times New Roman"/>
          <w:b/>
          <w:bCs/>
          <w:color w:val="000000"/>
          <w:sz w:val="24"/>
          <w:szCs w:val="24"/>
        </w:rPr>
        <w:t> </w:t>
      </w:r>
      <w:r w:rsidRPr="00F23B4C">
        <w:rPr>
          <w:rFonts w:ascii="Times New Roman" w:eastAsia="Times New Roman" w:hAnsi="Times New Roman" w:cs="Times New Roman"/>
          <w:color w:val="000000"/>
          <w:sz w:val="24"/>
          <w:szCs w:val="24"/>
        </w:rPr>
        <w:t xml:space="preserve">программы «Подвижные игры» заключается в том, что занятия по ней способствуют укреплению здоровья, повышению физической подготовленности и формированию двигательного опыта, </w:t>
      </w:r>
      <w:proofErr w:type="spellStart"/>
      <w:r w:rsidRPr="00F23B4C">
        <w:rPr>
          <w:rFonts w:ascii="Times New Roman" w:eastAsia="Times New Roman" w:hAnsi="Times New Roman" w:cs="Times New Roman"/>
          <w:color w:val="000000"/>
          <w:sz w:val="24"/>
          <w:szCs w:val="24"/>
        </w:rPr>
        <w:t>здоровьесбережению</w:t>
      </w:r>
      <w:proofErr w:type="spellEnd"/>
      <w:r w:rsidRPr="00F23B4C">
        <w:rPr>
          <w:rFonts w:ascii="Times New Roman" w:eastAsia="Times New Roman" w:hAnsi="Times New Roman" w:cs="Times New Roman"/>
          <w:color w:val="000000"/>
          <w:sz w:val="24"/>
          <w:szCs w:val="24"/>
        </w:rPr>
        <w:t>, снятию психологического напряжения после умственной работы на уроках.</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Цель программы</w:t>
      </w:r>
      <w:r w:rsidRPr="00F23B4C">
        <w:rPr>
          <w:rFonts w:ascii="Times New Roman" w:eastAsia="Times New Roman" w:hAnsi="Times New Roman" w:cs="Times New Roman"/>
          <w:color w:val="000000"/>
          <w:sz w:val="24"/>
          <w:szCs w:val="24"/>
        </w:rPr>
        <w:t> сформировать у младших школьников мотивацию сохранения и приумножения здоровья средством подвижной игры.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Задачи программы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u w:val="single"/>
        </w:rPr>
        <w:t>Образовательные:</w:t>
      </w:r>
    </w:p>
    <w:p w:rsidR="00F711E5" w:rsidRPr="00F23B4C" w:rsidRDefault="00F711E5" w:rsidP="00F711E5">
      <w:pPr>
        <w:numPr>
          <w:ilvl w:val="0"/>
          <w:numId w:val="1"/>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Формирование знаний и представлений о здоровом образе жизни;</w:t>
      </w:r>
    </w:p>
    <w:p w:rsidR="00F711E5" w:rsidRPr="00F23B4C" w:rsidRDefault="00F711E5" w:rsidP="00F711E5">
      <w:pPr>
        <w:numPr>
          <w:ilvl w:val="0"/>
          <w:numId w:val="1"/>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Обучение правилам поведения в процессе коллективных действий;</w:t>
      </w:r>
    </w:p>
    <w:p w:rsidR="00F711E5" w:rsidRPr="00F23B4C" w:rsidRDefault="00F711E5" w:rsidP="00F711E5">
      <w:pPr>
        <w:numPr>
          <w:ilvl w:val="0"/>
          <w:numId w:val="1"/>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Формирование интереса к народному творчеству народов Поволжья.</w:t>
      </w:r>
    </w:p>
    <w:p w:rsidR="00F711E5" w:rsidRPr="00F23B4C" w:rsidRDefault="00F711E5" w:rsidP="00F711E5">
      <w:pPr>
        <w:numPr>
          <w:ilvl w:val="0"/>
          <w:numId w:val="1"/>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Расширение кругозора младших школьников.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u w:val="single"/>
        </w:rPr>
        <w:t>Развивающие:</w:t>
      </w:r>
    </w:p>
    <w:p w:rsidR="00F711E5" w:rsidRPr="00F23B4C" w:rsidRDefault="00F711E5" w:rsidP="00F711E5">
      <w:pPr>
        <w:numPr>
          <w:ilvl w:val="0"/>
          <w:numId w:val="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познавательного интереса к народным играм, включение их в познавательную деятельность;</w:t>
      </w:r>
    </w:p>
    <w:p w:rsidR="00F711E5" w:rsidRPr="00F23B4C" w:rsidRDefault="00F711E5" w:rsidP="00F711E5">
      <w:pPr>
        <w:numPr>
          <w:ilvl w:val="0"/>
          <w:numId w:val="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активности, самостоятельности, ответственности;</w:t>
      </w:r>
    </w:p>
    <w:p w:rsidR="00F711E5" w:rsidRPr="00F23B4C" w:rsidRDefault="00F711E5" w:rsidP="00F711E5">
      <w:pPr>
        <w:numPr>
          <w:ilvl w:val="0"/>
          <w:numId w:val="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статистического и динамического равновесия, развитие глазомера и чувства расстояния;</w:t>
      </w:r>
    </w:p>
    <w:p w:rsidR="00F711E5" w:rsidRPr="00F23B4C" w:rsidRDefault="00F711E5" w:rsidP="00F711E5">
      <w:pPr>
        <w:numPr>
          <w:ilvl w:val="0"/>
          <w:numId w:val="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внимательности, как черты характера, свойства личности.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u w:val="single"/>
        </w:rPr>
        <w:t>Воспитательные:</w:t>
      </w:r>
    </w:p>
    <w:p w:rsidR="00F711E5" w:rsidRPr="00F23B4C" w:rsidRDefault="00F711E5" w:rsidP="00F711E5">
      <w:pPr>
        <w:numPr>
          <w:ilvl w:val="0"/>
          <w:numId w:val="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Воспитание чувства коллективизма;</w:t>
      </w:r>
    </w:p>
    <w:p w:rsidR="00F711E5" w:rsidRPr="00F23B4C" w:rsidRDefault="00F711E5" w:rsidP="00F711E5">
      <w:pPr>
        <w:numPr>
          <w:ilvl w:val="0"/>
          <w:numId w:val="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Формирование установки на здоровый образ жизни;</w:t>
      </w:r>
    </w:p>
    <w:p w:rsidR="00F711E5" w:rsidRPr="00F23B4C" w:rsidRDefault="00F711E5" w:rsidP="00F711E5">
      <w:pPr>
        <w:numPr>
          <w:ilvl w:val="0"/>
          <w:numId w:val="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Воспитание бережного отношения к окружающей среде, к народным традициям.</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Отличительными особенностями</w:t>
      </w:r>
      <w:r w:rsidRPr="00F23B4C">
        <w:rPr>
          <w:rFonts w:ascii="Times New Roman" w:eastAsia="Times New Roman" w:hAnsi="Times New Roman" w:cs="Times New Roman"/>
          <w:b/>
          <w:bCs/>
          <w:color w:val="000000"/>
          <w:sz w:val="24"/>
          <w:szCs w:val="24"/>
        </w:rPr>
        <w:t> программы</w:t>
      </w:r>
      <w:r w:rsidRPr="00F23B4C">
        <w:rPr>
          <w:rFonts w:ascii="Times New Roman" w:eastAsia="Times New Roman" w:hAnsi="Times New Roman" w:cs="Times New Roman"/>
          <w:color w:val="000000"/>
          <w:sz w:val="24"/>
          <w:szCs w:val="24"/>
        </w:rPr>
        <w:t> является ее практическая значимость на уровне индивидуума, школы, социума.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lastRenderedPageBreak/>
        <w:t>Возраст детей, участвующих в реализации программы:</w:t>
      </w:r>
      <w:r w:rsidRPr="00F23B4C">
        <w:rPr>
          <w:rFonts w:ascii="Times New Roman" w:eastAsia="Times New Roman" w:hAnsi="Times New Roman" w:cs="Times New Roman"/>
          <w:b/>
          <w:bCs/>
          <w:color w:val="000000"/>
          <w:sz w:val="24"/>
          <w:szCs w:val="24"/>
        </w:rPr>
        <w:t> </w:t>
      </w:r>
      <w:r w:rsidRPr="00F23B4C">
        <w:rPr>
          <w:rFonts w:ascii="Times New Roman" w:eastAsia="Times New Roman" w:hAnsi="Times New Roman" w:cs="Times New Roman"/>
          <w:color w:val="000000"/>
          <w:sz w:val="24"/>
          <w:szCs w:val="24"/>
        </w:rPr>
        <w:t>учащиеся 1-4 классов (7 – 11 лет).</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Режим занятий.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Занятия проводятся 1 раз в недел</w:t>
      </w:r>
      <w:r>
        <w:rPr>
          <w:rFonts w:ascii="Times New Roman" w:eastAsia="Times New Roman" w:hAnsi="Times New Roman" w:cs="Times New Roman"/>
          <w:color w:val="000000"/>
          <w:sz w:val="24"/>
          <w:szCs w:val="24"/>
        </w:rPr>
        <w:t>ю. Продолжительность занятий: 45</w:t>
      </w:r>
      <w:r w:rsidRPr="00F23B4C">
        <w:rPr>
          <w:rFonts w:ascii="Times New Roman" w:eastAsia="Times New Roman" w:hAnsi="Times New Roman" w:cs="Times New Roman"/>
          <w:color w:val="000000"/>
          <w:sz w:val="24"/>
          <w:szCs w:val="24"/>
        </w:rPr>
        <w:t xml:space="preserve"> минут.</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Занятия проводятся на улице или в спортивном зале при плохой погоде.</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Формы занятий: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Ведущей формой организации обучения является </w:t>
      </w:r>
      <w:r w:rsidRPr="00F23B4C">
        <w:rPr>
          <w:rFonts w:ascii="Times New Roman" w:eastAsia="Times New Roman" w:hAnsi="Times New Roman" w:cs="Times New Roman"/>
          <w:b/>
          <w:bCs/>
          <w:color w:val="000000"/>
          <w:sz w:val="24"/>
          <w:szCs w:val="24"/>
        </w:rPr>
        <w:t>групповая.</w:t>
      </w:r>
      <w:r w:rsidRPr="00F23B4C">
        <w:rPr>
          <w:rFonts w:ascii="Times New Roman" w:eastAsia="Times New Roman" w:hAnsi="Times New Roman" w:cs="Times New Roman"/>
          <w:color w:val="000000"/>
          <w:sz w:val="24"/>
          <w:szCs w:val="24"/>
        </w:rPr>
        <w:t> Содержание программы ориентировано на добровольные одновозрастные группы детей.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 целом состав групп остается постоянным. Однако состав группы может изменяться по следующим причинам:</w:t>
      </w:r>
    </w:p>
    <w:p w:rsidR="00F711E5" w:rsidRPr="00F23B4C" w:rsidRDefault="00F711E5" w:rsidP="00F711E5">
      <w:pPr>
        <w:numPr>
          <w:ilvl w:val="0"/>
          <w:numId w:val="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смена</w:t>
      </w:r>
      <w:proofErr w:type="gramEnd"/>
      <w:r w:rsidRPr="00F23B4C">
        <w:rPr>
          <w:rFonts w:ascii="Times New Roman" w:eastAsia="Times New Roman" w:hAnsi="Times New Roman" w:cs="Times New Roman"/>
          <w:color w:val="000000"/>
          <w:sz w:val="24"/>
          <w:szCs w:val="24"/>
        </w:rPr>
        <w:t xml:space="preserve"> места жительства, противопоказания по здоровью и в других случаях;</w:t>
      </w:r>
    </w:p>
    <w:p w:rsidR="00F711E5" w:rsidRPr="00F23B4C" w:rsidRDefault="00F711E5" w:rsidP="00F711E5">
      <w:pPr>
        <w:numPr>
          <w:ilvl w:val="0"/>
          <w:numId w:val="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смена</w:t>
      </w:r>
      <w:proofErr w:type="gramEnd"/>
      <w:r w:rsidRPr="00F23B4C">
        <w:rPr>
          <w:rFonts w:ascii="Times New Roman" w:eastAsia="Times New Roman" w:hAnsi="Times New Roman" w:cs="Times New Roman"/>
          <w:color w:val="000000"/>
          <w:sz w:val="24"/>
          <w:szCs w:val="24"/>
        </w:rPr>
        <w:t xml:space="preserve"> личностных интересов и запросов учащихся.</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Виды деятельности</w:t>
      </w:r>
      <w:r w:rsidRPr="00F23B4C">
        <w:rPr>
          <w:rFonts w:ascii="Times New Roman" w:eastAsia="Times New Roman" w:hAnsi="Times New Roman" w:cs="Times New Roman"/>
          <w:color w:val="000000"/>
          <w:sz w:val="24"/>
          <w:szCs w:val="24"/>
          <w:u w:val="single"/>
        </w:rPr>
        <w:t>:</w:t>
      </w:r>
      <w:r w:rsidRPr="00F23B4C">
        <w:rPr>
          <w:rFonts w:ascii="Times New Roman" w:eastAsia="Times New Roman" w:hAnsi="Times New Roman" w:cs="Times New Roman"/>
          <w:color w:val="000000"/>
          <w:sz w:val="24"/>
          <w:szCs w:val="24"/>
        </w:rPr>
        <w:t> игровая, познавательная.</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Ожидаемые результаты.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1 класс:</w:t>
      </w:r>
    </w:p>
    <w:p w:rsidR="00F711E5" w:rsidRPr="00F23B4C" w:rsidRDefault="00F711E5" w:rsidP="00F711E5">
      <w:pPr>
        <w:numPr>
          <w:ilvl w:val="0"/>
          <w:numId w:val="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Укрепление здоровья;</w:t>
      </w:r>
    </w:p>
    <w:p w:rsidR="00F711E5" w:rsidRPr="00F23B4C" w:rsidRDefault="00F711E5" w:rsidP="00F711E5">
      <w:pPr>
        <w:numPr>
          <w:ilvl w:val="0"/>
          <w:numId w:val="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Повышение физической подготовленности двигательного опыта.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2 класс:</w:t>
      </w:r>
    </w:p>
    <w:p w:rsidR="00F711E5" w:rsidRPr="00F23B4C" w:rsidRDefault="00F711E5" w:rsidP="00F711E5">
      <w:pPr>
        <w:numPr>
          <w:ilvl w:val="0"/>
          <w:numId w:val="6"/>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физических качеств, силы, быстроты, выносливости.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3 класс:</w:t>
      </w:r>
    </w:p>
    <w:p w:rsidR="00F711E5" w:rsidRPr="00F23B4C" w:rsidRDefault="00F711E5" w:rsidP="00F711E5">
      <w:pPr>
        <w:numPr>
          <w:ilvl w:val="0"/>
          <w:numId w:val="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Формирование умения проведения </w:t>
      </w:r>
      <w:proofErr w:type="spellStart"/>
      <w:r w:rsidRPr="00F23B4C">
        <w:rPr>
          <w:rFonts w:ascii="Times New Roman" w:eastAsia="Times New Roman" w:hAnsi="Times New Roman" w:cs="Times New Roman"/>
          <w:color w:val="000000"/>
          <w:sz w:val="24"/>
          <w:szCs w:val="24"/>
        </w:rPr>
        <w:t>физкультурно</w:t>
      </w:r>
      <w:proofErr w:type="spellEnd"/>
      <w:r w:rsidRPr="00F23B4C">
        <w:rPr>
          <w:rFonts w:ascii="Times New Roman" w:eastAsia="Times New Roman" w:hAnsi="Times New Roman" w:cs="Times New Roman"/>
          <w:color w:val="000000"/>
          <w:sz w:val="24"/>
          <w:szCs w:val="24"/>
        </w:rPr>
        <w:t xml:space="preserve"> – оздоровительных мероприятий.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4 класс:</w:t>
      </w:r>
    </w:p>
    <w:p w:rsidR="00F711E5" w:rsidRPr="00F23B4C" w:rsidRDefault="00F711E5" w:rsidP="00F711E5">
      <w:pPr>
        <w:numPr>
          <w:ilvl w:val="0"/>
          <w:numId w:val="8"/>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Обучение простейшим способам измерения показателей физического состояния и развития;</w:t>
      </w:r>
    </w:p>
    <w:p w:rsidR="00F711E5" w:rsidRPr="00F23B4C" w:rsidRDefault="00F711E5" w:rsidP="00F711E5">
      <w:pPr>
        <w:numPr>
          <w:ilvl w:val="0"/>
          <w:numId w:val="8"/>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Формирование качеств личности: наблюдательность, мышление, внимание, память, воображение;</w:t>
      </w:r>
    </w:p>
    <w:p w:rsidR="00F711E5" w:rsidRPr="00F23B4C" w:rsidRDefault="00F711E5" w:rsidP="00F711E5">
      <w:pPr>
        <w:numPr>
          <w:ilvl w:val="0"/>
          <w:numId w:val="8"/>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Проведение мониторинга образовательной среды (анкетирование детей и родителей, сохранение зачётной системы оценивания знаний, проведение конкурсов, соревнований).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Личностные результаты</w:t>
      </w:r>
    </w:p>
    <w:p w:rsidR="00F711E5" w:rsidRPr="00F23B4C" w:rsidRDefault="00F711E5" w:rsidP="00F711E5">
      <w:pPr>
        <w:numPr>
          <w:ilvl w:val="0"/>
          <w:numId w:val="9"/>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оценивать</w:t>
      </w:r>
      <w:proofErr w:type="gramEnd"/>
      <w:r w:rsidRPr="00F23B4C">
        <w:rPr>
          <w:rFonts w:ascii="Times New Roman" w:eastAsia="Times New Roman" w:hAnsi="Times New Roman" w:cs="Times New Roman"/>
          <w:color w:val="000000"/>
          <w:sz w:val="24"/>
          <w:szCs w:val="24"/>
        </w:rPr>
        <w:t xml:space="preserve"> поступки людей, жизненные ситуации с точки зрения общепринятых норм и ценностей; оценивать конкретные поступки как хорошие или плохие;</w:t>
      </w:r>
    </w:p>
    <w:p w:rsidR="00F711E5" w:rsidRPr="00F23B4C" w:rsidRDefault="00F711E5" w:rsidP="00F711E5">
      <w:pPr>
        <w:numPr>
          <w:ilvl w:val="0"/>
          <w:numId w:val="9"/>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умение</w:t>
      </w:r>
      <w:proofErr w:type="gramEnd"/>
      <w:r w:rsidRPr="00F23B4C">
        <w:rPr>
          <w:rFonts w:ascii="Times New Roman" w:eastAsia="Times New Roman" w:hAnsi="Times New Roman" w:cs="Times New Roman"/>
          <w:color w:val="000000"/>
          <w:sz w:val="24"/>
          <w:szCs w:val="24"/>
        </w:rPr>
        <w:t xml:space="preserve"> выражать свои эмоции;</w:t>
      </w:r>
    </w:p>
    <w:p w:rsidR="00F711E5" w:rsidRPr="00F23B4C" w:rsidRDefault="00F711E5" w:rsidP="00F711E5">
      <w:pPr>
        <w:numPr>
          <w:ilvl w:val="0"/>
          <w:numId w:val="9"/>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понимать</w:t>
      </w:r>
      <w:proofErr w:type="gramEnd"/>
      <w:r w:rsidRPr="00F23B4C">
        <w:rPr>
          <w:rFonts w:ascii="Times New Roman" w:eastAsia="Times New Roman" w:hAnsi="Times New Roman" w:cs="Times New Roman"/>
          <w:color w:val="000000"/>
          <w:sz w:val="24"/>
          <w:szCs w:val="24"/>
        </w:rPr>
        <w:t xml:space="preserve"> эмоции других людей, сочувствовать, сопереживать;</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proofErr w:type="spellStart"/>
      <w:r w:rsidRPr="00F23B4C">
        <w:rPr>
          <w:rFonts w:ascii="Times New Roman" w:eastAsia="Times New Roman" w:hAnsi="Times New Roman" w:cs="Times New Roman"/>
          <w:b/>
          <w:bCs/>
          <w:color w:val="000000"/>
          <w:sz w:val="24"/>
          <w:szCs w:val="24"/>
        </w:rPr>
        <w:t>Метапредметными</w:t>
      </w:r>
      <w:proofErr w:type="spellEnd"/>
      <w:r w:rsidRPr="00F23B4C">
        <w:rPr>
          <w:rFonts w:ascii="Times New Roman" w:eastAsia="Times New Roman" w:hAnsi="Times New Roman" w:cs="Times New Roman"/>
          <w:b/>
          <w:bCs/>
          <w:color w:val="000000"/>
          <w:sz w:val="24"/>
          <w:szCs w:val="24"/>
        </w:rPr>
        <w:t> результатами</w:t>
      </w:r>
      <w:r w:rsidRPr="00F23B4C">
        <w:rPr>
          <w:rFonts w:ascii="Times New Roman" w:eastAsia="Times New Roman" w:hAnsi="Times New Roman" w:cs="Times New Roman"/>
          <w:color w:val="000000"/>
          <w:sz w:val="24"/>
          <w:szCs w:val="24"/>
        </w:rPr>
        <w:t> является формирование универсальных учебных действий (УУД).</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Регулятивные УУД:</w:t>
      </w:r>
    </w:p>
    <w:p w:rsidR="00F711E5" w:rsidRPr="00F23B4C" w:rsidRDefault="00F711E5" w:rsidP="00F711E5">
      <w:pPr>
        <w:numPr>
          <w:ilvl w:val="0"/>
          <w:numId w:val="10"/>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lastRenderedPageBreak/>
        <w:t>определять</w:t>
      </w:r>
      <w:proofErr w:type="gramEnd"/>
      <w:r w:rsidRPr="00F23B4C">
        <w:rPr>
          <w:rFonts w:ascii="Times New Roman" w:eastAsia="Times New Roman" w:hAnsi="Times New Roman" w:cs="Times New Roman"/>
          <w:color w:val="000000"/>
          <w:sz w:val="24"/>
          <w:szCs w:val="24"/>
        </w:rPr>
        <w:t xml:space="preserve"> и формировать цель деятельности с помощью учителя;</w:t>
      </w:r>
    </w:p>
    <w:p w:rsidR="00F711E5" w:rsidRPr="00F23B4C" w:rsidRDefault="00F711E5" w:rsidP="00F711E5">
      <w:pPr>
        <w:numPr>
          <w:ilvl w:val="0"/>
          <w:numId w:val="10"/>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проговаривать</w:t>
      </w:r>
      <w:proofErr w:type="gramEnd"/>
      <w:r w:rsidRPr="00F23B4C">
        <w:rPr>
          <w:rFonts w:ascii="Times New Roman" w:eastAsia="Times New Roman" w:hAnsi="Times New Roman" w:cs="Times New Roman"/>
          <w:color w:val="000000"/>
          <w:sz w:val="24"/>
          <w:szCs w:val="24"/>
        </w:rPr>
        <w:t xml:space="preserve"> последовательность действий во время занятия;</w:t>
      </w:r>
    </w:p>
    <w:p w:rsidR="00F711E5" w:rsidRPr="00F23B4C" w:rsidRDefault="00F711E5" w:rsidP="00F711E5">
      <w:pPr>
        <w:numPr>
          <w:ilvl w:val="0"/>
          <w:numId w:val="10"/>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учиться</w:t>
      </w:r>
      <w:proofErr w:type="gramEnd"/>
      <w:r w:rsidRPr="00F23B4C">
        <w:rPr>
          <w:rFonts w:ascii="Times New Roman" w:eastAsia="Times New Roman" w:hAnsi="Times New Roman" w:cs="Times New Roman"/>
          <w:color w:val="000000"/>
          <w:sz w:val="24"/>
          <w:szCs w:val="24"/>
        </w:rPr>
        <w:t xml:space="preserve"> работать по определенному алгоритму</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Познавательные УУД:</w:t>
      </w:r>
    </w:p>
    <w:p w:rsidR="00F711E5" w:rsidRPr="00F23B4C" w:rsidRDefault="00F711E5" w:rsidP="00F711E5">
      <w:pPr>
        <w:numPr>
          <w:ilvl w:val="0"/>
          <w:numId w:val="11"/>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умение</w:t>
      </w:r>
      <w:proofErr w:type="gramEnd"/>
      <w:r w:rsidRPr="00F23B4C">
        <w:rPr>
          <w:rFonts w:ascii="Times New Roman" w:eastAsia="Times New Roman" w:hAnsi="Times New Roman" w:cs="Times New Roman"/>
          <w:color w:val="000000"/>
          <w:sz w:val="24"/>
          <w:szCs w:val="24"/>
        </w:rPr>
        <w:t xml:space="preserve"> делать выводы в результате совместной работы класса и учителя;</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Коммуникативные УУД:</w:t>
      </w:r>
    </w:p>
    <w:p w:rsidR="00F711E5" w:rsidRPr="00F23B4C" w:rsidRDefault="00F711E5" w:rsidP="00F711E5">
      <w:pPr>
        <w:numPr>
          <w:ilvl w:val="0"/>
          <w:numId w:val="12"/>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умение</w:t>
      </w:r>
      <w:proofErr w:type="gramEnd"/>
      <w:r w:rsidRPr="00F23B4C">
        <w:rPr>
          <w:rFonts w:ascii="Times New Roman" w:eastAsia="Times New Roman" w:hAnsi="Times New Roman" w:cs="Times New Roman"/>
          <w:color w:val="000000"/>
          <w:sz w:val="24"/>
          <w:szCs w:val="24"/>
        </w:rPr>
        <w:t xml:space="preserve"> оформлять свои мысли в устной форме</w:t>
      </w:r>
    </w:p>
    <w:p w:rsidR="00F711E5" w:rsidRPr="00F23B4C" w:rsidRDefault="00F711E5" w:rsidP="00F711E5">
      <w:pPr>
        <w:numPr>
          <w:ilvl w:val="0"/>
          <w:numId w:val="12"/>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слушать</w:t>
      </w:r>
      <w:proofErr w:type="gramEnd"/>
      <w:r w:rsidRPr="00F23B4C">
        <w:rPr>
          <w:rFonts w:ascii="Times New Roman" w:eastAsia="Times New Roman" w:hAnsi="Times New Roman" w:cs="Times New Roman"/>
          <w:color w:val="000000"/>
          <w:sz w:val="24"/>
          <w:szCs w:val="24"/>
        </w:rPr>
        <w:t xml:space="preserve"> и понимать речь других;</w:t>
      </w:r>
    </w:p>
    <w:p w:rsidR="00F711E5" w:rsidRPr="00F23B4C" w:rsidRDefault="00F711E5" w:rsidP="00F711E5">
      <w:pPr>
        <w:numPr>
          <w:ilvl w:val="0"/>
          <w:numId w:val="12"/>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договариваться</w:t>
      </w:r>
      <w:proofErr w:type="gramEnd"/>
      <w:r w:rsidRPr="00F23B4C">
        <w:rPr>
          <w:rFonts w:ascii="Times New Roman" w:eastAsia="Times New Roman" w:hAnsi="Times New Roman" w:cs="Times New Roman"/>
          <w:color w:val="000000"/>
          <w:sz w:val="24"/>
          <w:szCs w:val="24"/>
        </w:rPr>
        <w:t xml:space="preserve"> с одноклассниками совместно с учителем о правилах поведения и общения и следовать им;</w:t>
      </w:r>
    </w:p>
    <w:p w:rsidR="00F711E5" w:rsidRPr="00F23B4C" w:rsidRDefault="00F711E5" w:rsidP="00F711E5">
      <w:pPr>
        <w:numPr>
          <w:ilvl w:val="0"/>
          <w:numId w:val="12"/>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учиться</w:t>
      </w:r>
      <w:proofErr w:type="gramEnd"/>
      <w:r w:rsidRPr="00F23B4C">
        <w:rPr>
          <w:rFonts w:ascii="Times New Roman" w:eastAsia="Times New Roman" w:hAnsi="Times New Roman" w:cs="Times New Roman"/>
          <w:color w:val="000000"/>
          <w:sz w:val="24"/>
          <w:szCs w:val="24"/>
        </w:rPr>
        <w:t xml:space="preserve"> работать в паре, группе; выполнять различные роли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w:t>
      </w:r>
      <w:proofErr w:type="gramStart"/>
      <w:r w:rsidRPr="00F23B4C">
        <w:rPr>
          <w:rFonts w:ascii="Times New Roman" w:eastAsia="Times New Roman" w:hAnsi="Times New Roman" w:cs="Times New Roman"/>
          <w:color w:val="000000"/>
          <w:sz w:val="24"/>
          <w:szCs w:val="24"/>
        </w:rPr>
        <w:t>лидера</w:t>
      </w:r>
      <w:proofErr w:type="gramEnd"/>
      <w:r w:rsidRPr="00F23B4C">
        <w:rPr>
          <w:rFonts w:ascii="Times New Roman" w:eastAsia="Times New Roman" w:hAnsi="Times New Roman" w:cs="Times New Roman"/>
          <w:color w:val="000000"/>
          <w:sz w:val="24"/>
          <w:szCs w:val="24"/>
        </w:rPr>
        <w:t xml:space="preserve"> исполнителя).</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Формы подведения итогов реализации программы.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Способы проверки знаний и умений:</w:t>
      </w:r>
    </w:p>
    <w:p w:rsidR="00F711E5" w:rsidRPr="00F23B4C" w:rsidRDefault="00F711E5" w:rsidP="00F711E5">
      <w:pPr>
        <w:numPr>
          <w:ilvl w:val="0"/>
          <w:numId w:val="13"/>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проведение</w:t>
      </w:r>
      <w:proofErr w:type="gramEnd"/>
      <w:r w:rsidRPr="00F23B4C">
        <w:rPr>
          <w:rFonts w:ascii="Times New Roman" w:eastAsia="Times New Roman" w:hAnsi="Times New Roman" w:cs="Times New Roman"/>
          <w:color w:val="000000"/>
          <w:sz w:val="24"/>
          <w:szCs w:val="24"/>
        </w:rPr>
        <w:t xml:space="preserve"> мониторинга образовательной среды (анкетирование детей и родителей) на предмет удовлетворенности результатами данной программы;</w:t>
      </w:r>
    </w:p>
    <w:p w:rsidR="00F711E5" w:rsidRPr="00F23B4C" w:rsidRDefault="00F711E5" w:rsidP="00F711E5">
      <w:pPr>
        <w:numPr>
          <w:ilvl w:val="0"/>
          <w:numId w:val="13"/>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участие</w:t>
      </w:r>
      <w:proofErr w:type="gramEnd"/>
      <w:r w:rsidRPr="00F23B4C">
        <w:rPr>
          <w:rFonts w:ascii="Times New Roman" w:eastAsia="Times New Roman" w:hAnsi="Times New Roman" w:cs="Times New Roman"/>
          <w:color w:val="000000"/>
          <w:sz w:val="24"/>
          <w:szCs w:val="24"/>
        </w:rPr>
        <w:t xml:space="preserve"> воспитанников в праздниках, конкурсах, спортивных соревнованиях и мероприятиях школы и города;</w:t>
      </w:r>
    </w:p>
    <w:p w:rsidR="00F711E5" w:rsidRPr="00F23B4C" w:rsidRDefault="00F711E5" w:rsidP="00F711E5">
      <w:pPr>
        <w:numPr>
          <w:ilvl w:val="0"/>
          <w:numId w:val="13"/>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открытые</w:t>
      </w:r>
      <w:proofErr w:type="gramEnd"/>
      <w:r w:rsidRPr="00F23B4C">
        <w:rPr>
          <w:rFonts w:ascii="Times New Roman" w:eastAsia="Times New Roman" w:hAnsi="Times New Roman" w:cs="Times New Roman"/>
          <w:color w:val="000000"/>
          <w:sz w:val="24"/>
          <w:szCs w:val="24"/>
        </w:rPr>
        <w:t xml:space="preserve"> занятия, внеклассные мероприятия данной направленности.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Результативность обучения определяется умением играть и проводить подвижные игры, в том числе и на различных праздничных мероприятиях:</w:t>
      </w:r>
    </w:p>
    <w:p w:rsidR="00F711E5" w:rsidRPr="00F23B4C" w:rsidRDefault="00F711E5" w:rsidP="00F711E5">
      <w:pPr>
        <w:numPr>
          <w:ilvl w:val="0"/>
          <w:numId w:val="1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весёлые</w:t>
      </w:r>
      <w:proofErr w:type="gramEnd"/>
      <w:r w:rsidRPr="00F23B4C">
        <w:rPr>
          <w:rFonts w:ascii="Times New Roman" w:eastAsia="Times New Roman" w:hAnsi="Times New Roman" w:cs="Times New Roman"/>
          <w:color w:val="000000"/>
          <w:sz w:val="24"/>
          <w:szCs w:val="24"/>
        </w:rPr>
        <w:t xml:space="preserve"> старты;</w:t>
      </w:r>
    </w:p>
    <w:p w:rsidR="00F711E5" w:rsidRPr="00F23B4C" w:rsidRDefault="00F711E5" w:rsidP="00F711E5">
      <w:pPr>
        <w:numPr>
          <w:ilvl w:val="0"/>
          <w:numId w:val="1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спортивные</w:t>
      </w:r>
      <w:proofErr w:type="gramEnd"/>
      <w:r w:rsidRPr="00F23B4C">
        <w:rPr>
          <w:rFonts w:ascii="Times New Roman" w:eastAsia="Times New Roman" w:hAnsi="Times New Roman" w:cs="Times New Roman"/>
          <w:color w:val="000000"/>
          <w:sz w:val="24"/>
          <w:szCs w:val="24"/>
        </w:rPr>
        <w:t xml:space="preserve"> эстафеты;</w:t>
      </w:r>
    </w:p>
    <w:p w:rsidR="00F711E5" w:rsidRPr="00F23B4C" w:rsidRDefault="00F711E5" w:rsidP="00F711E5">
      <w:pPr>
        <w:numPr>
          <w:ilvl w:val="0"/>
          <w:numId w:val="1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фестиваль</w:t>
      </w:r>
      <w:proofErr w:type="gramEnd"/>
      <w:r w:rsidRPr="00F23B4C">
        <w:rPr>
          <w:rFonts w:ascii="Times New Roman" w:eastAsia="Times New Roman" w:hAnsi="Times New Roman" w:cs="Times New Roman"/>
          <w:color w:val="000000"/>
          <w:sz w:val="24"/>
          <w:szCs w:val="24"/>
        </w:rPr>
        <w:t xml:space="preserve"> игр;</w:t>
      </w:r>
    </w:p>
    <w:p w:rsidR="00F711E5" w:rsidRPr="00F23B4C" w:rsidRDefault="00F711E5" w:rsidP="00F711E5">
      <w:pPr>
        <w:numPr>
          <w:ilvl w:val="0"/>
          <w:numId w:val="1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праздник</w:t>
      </w:r>
      <w:proofErr w:type="gramEnd"/>
      <w:r w:rsidRPr="00F23B4C">
        <w:rPr>
          <w:rFonts w:ascii="Times New Roman" w:eastAsia="Times New Roman" w:hAnsi="Times New Roman" w:cs="Times New Roman"/>
          <w:color w:val="000000"/>
          <w:sz w:val="24"/>
          <w:szCs w:val="24"/>
        </w:rPr>
        <w:t xml:space="preserve"> «</w:t>
      </w:r>
      <w:proofErr w:type="spellStart"/>
      <w:r w:rsidRPr="00F23B4C">
        <w:rPr>
          <w:rFonts w:ascii="Times New Roman" w:eastAsia="Times New Roman" w:hAnsi="Times New Roman" w:cs="Times New Roman"/>
          <w:color w:val="000000"/>
          <w:sz w:val="24"/>
          <w:szCs w:val="24"/>
        </w:rPr>
        <w:t>Игромания</w:t>
      </w:r>
      <w:proofErr w:type="spellEnd"/>
      <w:r w:rsidRPr="00F23B4C">
        <w:rPr>
          <w:rFonts w:ascii="Times New Roman" w:eastAsia="Times New Roman" w:hAnsi="Times New Roman" w:cs="Times New Roman"/>
          <w:color w:val="000000"/>
          <w:sz w:val="24"/>
          <w:szCs w:val="24"/>
        </w:rPr>
        <w:t>»;</w:t>
      </w:r>
    </w:p>
    <w:p w:rsidR="00F711E5" w:rsidRPr="00F23B4C" w:rsidRDefault="00F711E5" w:rsidP="00F711E5">
      <w:pPr>
        <w:numPr>
          <w:ilvl w:val="0"/>
          <w:numId w:val="1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спортивный</w:t>
      </w:r>
      <w:proofErr w:type="gramEnd"/>
      <w:r w:rsidRPr="00F23B4C">
        <w:rPr>
          <w:rFonts w:ascii="Times New Roman" w:eastAsia="Times New Roman" w:hAnsi="Times New Roman" w:cs="Times New Roman"/>
          <w:color w:val="000000"/>
          <w:sz w:val="24"/>
          <w:szCs w:val="24"/>
        </w:rPr>
        <w:t xml:space="preserve"> праздник «Богатырские </w:t>
      </w:r>
      <w:proofErr w:type="spellStart"/>
      <w:r w:rsidRPr="00F23B4C">
        <w:rPr>
          <w:rFonts w:ascii="Times New Roman" w:eastAsia="Times New Roman" w:hAnsi="Times New Roman" w:cs="Times New Roman"/>
          <w:color w:val="000000"/>
          <w:sz w:val="24"/>
          <w:szCs w:val="24"/>
        </w:rPr>
        <w:t>потешки</w:t>
      </w:r>
      <w:proofErr w:type="spellEnd"/>
      <w:r w:rsidRPr="00F23B4C">
        <w:rPr>
          <w:rFonts w:ascii="Times New Roman" w:eastAsia="Times New Roman" w:hAnsi="Times New Roman" w:cs="Times New Roman"/>
          <w:color w:val="000000"/>
          <w:sz w:val="24"/>
          <w:szCs w:val="24"/>
        </w:rPr>
        <w:t>»;</w:t>
      </w:r>
    </w:p>
    <w:p w:rsidR="00F711E5" w:rsidRPr="00F23B4C" w:rsidRDefault="00F711E5" w:rsidP="00F711E5">
      <w:pPr>
        <w:numPr>
          <w:ilvl w:val="0"/>
          <w:numId w:val="14"/>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«День здоровья».</w:t>
      </w:r>
    </w:p>
    <w:p w:rsidR="00F711E5" w:rsidRPr="00F23B4C" w:rsidRDefault="00F711E5" w:rsidP="00F711E5">
      <w:pPr>
        <w:shd w:val="clear" w:color="auto" w:fill="FFFFFF"/>
        <w:spacing w:after="158"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
          <w:iCs/>
          <w:color w:val="000000"/>
          <w:sz w:val="24"/>
          <w:szCs w:val="24"/>
        </w:rPr>
        <w:t>Учебно</w:t>
      </w:r>
      <w:proofErr w:type="spellEnd"/>
      <w:r w:rsidRPr="00F23B4C">
        <w:rPr>
          <w:rFonts w:ascii="Times New Roman" w:eastAsia="Times New Roman" w:hAnsi="Times New Roman" w:cs="Times New Roman"/>
          <w:b/>
          <w:bCs/>
          <w:i/>
          <w:iCs/>
          <w:color w:val="000000"/>
          <w:sz w:val="24"/>
          <w:szCs w:val="24"/>
        </w:rPr>
        <w:t xml:space="preserve"> – тематический план</w:t>
      </w:r>
    </w:p>
    <w:p w:rsidR="00F711E5" w:rsidRPr="00F23B4C" w:rsidRDefault="00F711E5" w:rsidP="00F711E5">
      <w:pPr>
        <w:shd w:val="clear" w:color="auto" w:fill="FFFFFF"/>
        <w:spacing w:after="158" w:line="240" w:lineRule="auto"/>
        <w:jc w:val="center"/>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b/>
          <w:bCs/>
          <w:i/>
          <w:iCs/>
          <w:color w:val="000000"/>
          <w:sz w:val="24"/>
          <w:szCs w:val="24"/>
        </w:rPr>
        <w:t>дополнительной</w:t>
      </w:r>
      <w:proofErr w:type="gramEnd"/>
      <w:r w:rsidRPr="00F23B4C">
        <w:rPr>
          <w:rFonts w:ascii="Times New Roman" w:eastAsia="Times New Roman" w:hAnsi="Times New Roman" w:cs="Times New Roman"/>
          <w:b/>
          <w:bCs/>
          <w:i/>
          <w:iCs/>
          <w:color w:val="000000"/>
          <w:sz w:val="24"/>
          <w:szCs w:val="24"/>
        </w:rPr>
        <w:t xml:space="preserve"> образовательной программы «Подвижные игры»</w:t>
      </w:r>
    </w:p>
    <w:tbl>
      <w:tblPr>
        <w:tblW w:w="9630" w:type="dxa"/>
        <w:shd w:val="clear" w:color="auto" w:fill="FFFFFF"/>
        <w:tblCellMar>
          <w:top w:w="105" w:type="dxa"/>
          <w:left w:w="105" w:type="dxa"/>
          <w:bottom w:w="105" w:type="dxa"/>
          <w:right w:w="105" w:type="dxa"/>
        </w:tblCellMar>
        <w:tblLook w:val="04A0" w:firstRow="1" w:lastRow="0" w:firstColumn="1" w:lastColumn="0" w:noHBand="0" w:noVBand="1"/>
      </w:tblPr>
      <w:tblGrid>
        <w:gridCol w:w="693"/>
        <w:gridCol w:w="4602"/>
        <w:gridCol w:w="1340"/>
        <w:gridCol w:w="1182"/>
        <w:gridCol w:w="1813"/>
      </w:tblGrid>
      <w:tr w:rsidR="00F711E5" w:rsidRPr="00F23B4C" w:rsidTr="00B155B7">
        <w:tc>
          <w:tcPr>
            <w:tcW w:w="6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w:t>
            </w:r>
          </w:p>
        </w:tc>
        <w:tc>
          <w:tcPr>
            <w:tcW w:w="4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Тема</w:t>
            </w:r>
          </w:p>
        </w:tc>
        <w:tc>
          <w:tcPr>
            <w:tcW w:w="412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Количество часов</w:t>
            </w:r>
          </w:p>
        </w:tc>
      </w:tr>
      <w:tr w:rsidR="00F711E5" w:rsidRPr="00F23B4C" w:rsidTr="00B155B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F711E5" w:rsidRPr="00F23B4C" w:rsidRDefault="00F711E5" w:rsidP="00B155B7">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F711E5" w:rsidRPr="00F23B4C" w:rsidRDefault="00F711E5" w:rsidP="00B155B7">
            <w:pPr>
              <w:spacing w:after="0" w:line="240" w:lineRule="auto"/>
              <w:rPr>
                <w:rFonts w:ascii="Times New Roman" w:eastAsia="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Общее кол - во часов</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Теория</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Практика</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15"/>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Игры с бегом (общеразвивающие игры).</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6 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5 ч.</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16"/>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Игры с мячом.</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5 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 ч.</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17"/>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с прыжками (скакалки).</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5ч.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 ч.</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18"/>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Игры малой подвижности (игры на развитие внимания; для подготовки к строю; с лазанием и </w:t>
            </w:r>
            <w:proofErr w:type="spellStart"/>
            <w:r w:rsidRPr="00F23B4C">
              <w:rPr>
                <w:rFonts w:ascii="Times New Roman" w:eastAsia="Times New Roman" w:hAnsi="Times New Roman" w:cs="Times New Roman"/>
                <w:color w:val="000000"/>
                <w:sz w:val="24"/>
                <w:szCs w:val="24"/>
              </w:rPr>
              <w:t>перелазанием</w:t>
            </w:r>
            <w:proofErr w:type="spellEnd"/>
            <w:r w:rsidRPr="00F23B4C">
              <w:rPr>
                <w:rFonts w:ascii="Times New Roman" w:eastAsia="Times New Roman" w:hAnsi="Times New Roman" w:cs="Times New Roman"/>
                <w:color w:val="000000"/>
                <w:sz w:val="24"/>
                <w:szCs w:val="24"/>
              </w:rPr>
              <w:t>; правильной осанки).</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5ч.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 ч.</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19"/>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Зимние забавы.</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3 ч.</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20"/>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Эстафеты.</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 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3ч.</w:t>
            </w:r>
          </w:p>
        </w:tc>
      </w:tr>
      <w:tr w:rsidR="00F711E5" w:rsidRPr="00F23B4C" w:rsidTr="00B155B7">
        <w:tc>
          <w:tcPr>
            <w:tcW w:w="6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numPr>
                <w:ilvl w:val="0"/>
                <w:numId w:val="21"/>
              </w:numPr>
              <w:spacing w:beforeAutospacing="1" w:after="0" w:afterAutospacing="1" w:line="240" w:lineRule="auto"/>
              <w:rPr>
                <w:rFonts w:ascii="Times New Roman" w:eastAsia="Times New Roman" w:hAnsi="Times New Roman" w:cs="Times New Roman"/>
                <w:color w:val="767676"/>
                <w:sz w:val="24"/>
                <w:szCs w:val="24"/>
              </w:rPr>
            </w:pPr>
          </w:p>
        </w:tc>
        <w:tc>
          <w:tcPr>
            <w:tcW w:w="4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Народные игры</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5 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4ч.</w:t>
            </w:r>
          </w:p>
        </w:tc>
      </w:tr>
      <w:tr w:rsidR="00F711E5" w:rsidRPr="00F23B4C" w:rsidTr="00B155B7">
        <w:tc>
          <w:tcPr>
            <w:tcW w:w="5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Итого:</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34 ч.</w:t>
            </w:r>
          </w:p>
        </w:tc>
        <w:tc>
          <w:tcPr>
            <w:tcW w:w="11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7 ч.</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711E5" w:rsidRPr="00F23B4C" w:rsidRDefault="00F711E5" w:rsidP="00B155B7">
            <w:pPr>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27ч.</w:t>
            </w:r>
          </w:p>
        </w:tc>
      </w:tr>
    </w:tbl>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Содержание программы.</w:t>
      </w:r>
      <w:r w:rsidRPr="00F23B4C">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-4</w:t>
      </w:r>
      <w:r w:rsidRPr="00F23B4C">
        <w:rPr>
          <w:rFonts w:ascii="Times New Roman" w:eastAsia="Times New Roman" w:hAnsi="Times New Roman" w:cs="Times New Roman"/>
          <w:color w:val="000000"/>
          <w:sz w:val="24"/>
          <w:szCs w:val="24"/>
        </w:rPr>
        <w:t xml:space="preserve"> класс (34 занятия)</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Игры с бегом (6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Правила безопасного поведения в местах проведения подвижных игр. Значение подвижных игр для здорового образа жизни.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на месте. Комплекс ОРУ с рифмованными строчками. Игра «Фигуры». Игра «Волки, зайцы, лисы».</w:t>
      </w:r>
    </w:p>
    <w:p w:rsidR="00F711E5" w:rsidRPr="00F23B4C" w:rsidRDefault="00F711E5" w:rsidP="00F711E5">
      <w:pPr>
        <w:numPr>
          <w:ilvl w:val="0"/>
          <w:numId w:val="2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в движении «Мишка на прогулке». Игра «Медведи и пчёлы». Игра «У медведя во бору».</w:t>
      </w:r>
    </w:p>
    <w:p w:rsidR="00F711E5" w:rsidRPr="00F23B4C" w:rsidRDefault="00F711E5" w:rsidP="00F711E5">
      <w:pPr>
        <w:numPr>
          <w:ilvl w:val="0"/>
          <w:numId w:val="2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в колонне по одному в движении. Игра «Второй лишний». Игра «Краски».</w:t>
      </w:r>
    </w:p>
    <w:p w:rsidR="00F711E5" w:rsidRPr="00F23B4C" w:rsidRDefault="00F711E5" w:rsidP="00F711E5">
      <w:pPr>
        <w:numPr>
          <w:ilvl w:val="0"/>
          <w:numId w:val="2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Упражнения с предметами. Игра «Отгадай, чей голос?». Игра «Гуси – лебеди».</w:t>
      </w:r>
    </w:p>
    <w:p w:rsidR="00F711E5" w:rsidRPr="00F23B4C" w:rsidRDefault="00F711E5" w:rsidP="00F711E5">
      <w:pPr>
        <w:numPr>
          <w:ilvl w:val="0"/>
          <w:numId w:val="22"/>
        </w:numPr>
        <w:shd w:val="clear" w:color="auto" w:fill="FFFFFF"/>
        <w:spacing w:after="158" w:line="240" w:lineRule="auto"/>
        <w:rPr>
          <w:rFonts w:ascii="Times New Roman" w:eastAsia="Times New Roman" w:hAnsi="Times New Roman" w:cs="Times New Roman"/>
          <w:color w:val="000000"/>
          <w:sz w:val="24"/>
          <w:szCs w:val="24"/>
        </w:rPr>
      </w:pPr>
      <w:bookmarkStart w:id="0" w:name="_GoBack"/>
      <w:r w:rsidRPr="00F23B4C">
        <w:rPr>
          <w:rFonts w:ascii="Times New Roman" w:eastAsia="Times New Roman" w:hAnsi="Times New Roman" w:cs="Times New Roman"/>
          <w:color w:val="000000"/>
          <w:sz w:val="24"/>
          <w:szCs w:val="24"/>
        </w:rPr>
        <w:t>Комплекс ОРУ в движении. Игра ««Фигуры». Игра «Волки, зайцы, лисы».</w:t>
      </w:r>
    </w:p>
    <w:bookmarkEnd w:id="0"/>
    <w:p w:rsidR="00F711E5" w:rsidRPr="00F23B4C" w:rsidRDefault="00F711E5" w:rsidP="00F711E5">
      <w:pPr>
        <w:numPr>
          <w:ilvl w:val="0"/>
          <w:numId w:val="22"/>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с предметами. Игра» «Третий лишний». Игра «Шишки, жёлуди, орехи».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Игры с мячом (5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История возникновения игр с мячом.</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Совершенствование координации движений. Перекаты мяча. Комплекс ОРУ с мячом «Мячик». Игра «Мяч по полу».</w:t>
      </w:r>
    </w:p>
    <w:p w:rsidR="00F711E5" w:rsidRPr="00F23B4C" w:rsidRDefault="00F711E5" w:rsidP="00F711E5">
      <w:pPr>
        <w:numPr>
          <w:ilvl w:val="0"/>
          <w:numId w:val="2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глазомера и чувства расстояния. Передача мяча. Метание мяча «Кто меткий?» Игра «Метко в цель». Игра «Бегуны и метатели».</w:t>
      </w:r>
    </w:p>
    <w:p w:rsidR="00F711E5" w:rsidRPr="00F23B4C" w:rsidRDefault="00F711E5" w:rsidP="00F711E5">
      <w:pPr>
        <w:numPr>
          <w:ilvl w:val="0"/>
          <w:numId w:val="2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Укрепление основных мышечных групп; мышц рук и плечевого пояса. Игра «Передача мяча в колоннах». Игра «Гонка мячей».</w:t>
      </w:r>
    </w:p>
    <w:p w:rsidR="00F711E5" w:rsidRPr="00F23B4C" w:rsidRDefault="00F711E5" w:rsidP="00F711E5">
      <w:pPr>
        <w:numPr>
          <w:ilvl w:val="0"/>
          <w:numId w:val="23"/>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Броски и ловля мяча. Игра «Мяч соседу». Игра «Подвижная цель».</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lastRenderedPageBreak/>
        <w:t>Игра с прыжками (5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Профилактика детского травматизма. Знакомство с правилами дыхания во время прыжков. Последовательность обучения прыжкам.</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4"/>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«Скакалочка». Игра «Прыгающие воробышки».</w:t>
      </w:r>
    </w:p>
    <w:p w:rsidR="00F711E5" w:rsidRPr="00F23B4C" w:rsidRDefault="00F711E5" w:rsidP="00F711E5">
      <w:pPr>
        <w:numPr>
          <w:ilvl w:val="0"/>
          <w:numId w:val="24"/>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упражнений с длинной скакалкой «Верёвочка». Игра «</w:t>
      </w:r>
      <w:proofErr w:type="spellStart"/>
      <w:r w:rsidRPr="00F23B4C">
        <w:rPr>
          <w:rFonts w:ascii="Times New Roman" w:eastAsia="Times New Roman" w:hAnsi="Times New Roman" w:cs="Times New Roman"/>
          <w:color w:val="000000"/>
          <w:sz w:val="24"/>
          <w:szCs w:val="24"/>
        </w:rPr>
        <w:t>Удочка</w:t>
      </w:r>
      <w:proofErr w:type="gramStart"/>
      <w:r w:rsidRPr="00F23B4C">
        <w:rPr>
          <w:rFonts w:ascii="Times New Roman" w:eastAsia="Times New Roman" w:hAnsi="Times New Roman" w:cs="Times New Roman"/>
          <w:color w:val="000000"/>
          <w:sz w:val="24"/>
          <w:szCs w:val="24"/>
        </w:rPr>
        <w:t>».Игра</w:t>
      </w:r>
      <w:proofErr w:type="spellEnd"/>
      <w:proofErr w:type="gramEnd"/>
      <w:r w:rsidRPr="00F23B4C">
        <w:rPr>
          <w:rFonts w:ascii="Times New Roman" w:eastAsia="Times New Roman" w:hAnsi="Times New Roman" w:cs="Times New Roman"/>
          <w:color w:val="000000"/>
          <w:sz w:val="24"/>
          <w:szCs w:val="24"/>
        </w:rPr>
        <w:t xml:space="preserve"> «Лягушата и цапля».</w:t>
      </w:r>
    </w:p>
    <w:p w:rsidR="00F711E5" w:rsidRPr="00F23B4C" w:rsidRDefault="00F711E5" w:rsidP="00F711E5">
      <w:pPr>
        <w:numPr>
          <w:ilvl w:val="0"/>
          <w:numId w:val="24"/>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с короткими скакалками «Солнышко». Игра «Зеркало».</w:t>
      </w:r>
    </w:p>
    <w:p w:rsidR="00F711E5" w:rsidRPr="00F23B4C" w:rsidRDefault="00F711E5" w:rsidP="00F711E5">
      <w:pPr>
        <w:numPr>
          <w:ilvl w:val="0"/>
          <w:numId w:val="24"/>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со скакалкой «Лучики». Игра «Выше ножки от земли».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Игры малой подвижности (5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Правильная осанка и её значение для здоровья и хорошей учёбы.</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Упражнения для формирования правильной осанки, укрепления мышечного корсета.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специальных упражнений «Ровная спина». Игра «Красный, зелёный». Игра «Альпинисты».</w:t>
      </w:r>
    </w:p>
    <w:p w:rsidR="00F711E5" w:rsidRPr="00F23B4C" w:rsidRDefault="00F711E5" w:rsidP="00F711E5">
      <w:pPr>
        <w:numPr>
          <w:ilvl w:val="0"/>
          <w:numId w:val="26"/>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упражнений с мешочками. Игра «Разведчики». Игра «Поезд».</w:t>
      </w:r>
    </w:p>
    <w:p w:rsidR="00F711E5" w:rsidRPr="00F23B4C" w:rsidRDefault="00F711E5" w:rsidP="00F711E5">
      <w:pPr>
        <w:numPr>
          <w:ilvl w:val="0"/>
          <w:numId w:val="26"/>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Упражнения для исправления нарушений осанки и плоскостопия. Игра «Летает – не летает». Игра «Копна – тропинка – кочки».</w:t>
      </w:r>
    </w:p>
    <w:p w:rsidR="00F711E5" w:rsidRPr="00F23B4C" w:rsidRDefault="00F711E5" w:rsidP="00F711E5">
      <w:pPr>
        <w:numPr>
          <w:ilvl w:val="0"/>
          <w:numId w:val="26"/>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Гимнастические построения, размыкания, фигурная маршировка.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«Построение в шеренгу». Игра «Кто быстрее встанет в круг».</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Зимние забавы (4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Закаливание и его влияние на организм. Первая помощь при обморожении.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«Скатывание шаров».</w:t>
      </w:r>
    </w:p>
    <w:p w:rsidR="00F711E5" w:rsidRPr="00F23B4C" w:rsidRDefault="00F711E5" w:rsidP="00F711E5">
      <w:pPr>
        <w:numPr>
          <w:ilvl w:val="0"/>
          <w:numId w:val="2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Игра «Гонки снежных </w:t>
      </w:r>
      <w:proofErr w:type="spellStart"/>
      <w:r w:rsidRPr="00F23B4C">
        <w:rPr>
          <w:rFonts w:ascii="Times New Roman" w:eastAsia="Times New Roman" w:hAnsi="Times New Roman" w:cs="Times New Roman"/>
          <w:color w:val="000000"/>
          <w:sz w:val="24"/>
          <w:szCs w:val="24"/>
        </w:rPr>
        <w:t>комов</w:t>
      </w:r>
      <w:proofErr w:type="spellEnd"/>
      <w:r w:rsidRPr="00F23B4C">
        <w:rPr>
          <w:rFonts w:ascii="Times New Roman" w:eastAsia="Times New Roman" w:hAnsi="Times New Roman" w:cs="Times New Roman"/>
          <w:color w:val="000000"/>
          <w:sz w:val="24"/>
          <w:szCs w:val="24"/>
        </w:rPr>
        <w:t>».</w:t>
      </w:r>
    </w:p>
    <w:p w:rsidR="00F711E5" w:rsidRPr="00F23B4C" w:rsidRDefault="00F711E5" w:rsidP="00F711E5">
      <w:pPr>
        <w:numPr>
          <w:ilvl w:val="0"/>
          <w:numId w:val="2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«Клуб ледяных инженеров».</w:t>
      </w:r>
    </w:p>
    <w:p w:rsidR="00F711E5" w:rsidRPr="00F23B4C" w:rsidRDefault="00F711E5" w:rsidP="00F711E5">
      <w:pPr>
        <w:numPr>
          <w:ilvl w:val="0"/>
          <w:numId w:val="2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«Мяч из круга».</w:t>
      </w:r>
    </w:p>
    <w:p w:rsidR="00F711E5" w:rsidRPr="00F23B4C" w:rsidRDefault="00F711E5" w:rsidP="00F711E5">
      <w:pPr>
        <w:numPr>
          <w:ilvl w:val="0"/>
          <w:numId w:val="2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«Гонка с шайбами».</w:t>
      </w:r>
    </w:p>
    <w:p w:rsidR="00F711E5" w:rsidRPr="00F23B4C" w:rsidRDefault="00F711E5" w:rsidP="00F711E5">
      <w:pPr>
        <w:numPr>
          <w:ilvl w:val="0"/>
          <w:numId w:val="27"/>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«Черепахи».</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Эстафеты (4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Знакомство с правилами проведения эстафет. Профилактика детского травматизма.</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8"/>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Беговая эстафеты.</w:t>
      </w:r>
    </w:p>
    <w:p w:rsidR="00F711E5" w:rsidRPr="00F23B4C" w:rsidRDefault="00F711E5" w:rsidP="00F711E5">
      <w:pPr>
        <w:numPr>
          <w:ilvl w:val="0"/>
          <w:numId w:val="28"/>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Эстафета с предметами (мячами, обручами, скакалками)</w:t>
      </w:r>
    </w:p>
    <w:p w:rsidR="00F711E5" w:rsidRPr="00F23B4C" w:rsidRDefault="00F711E5" w:rsidP="00F711E5">
      <w:pPr>
        <w:numPr>
          <w:ilvl w:val="0"/>
          <w:numId w:val="28"/>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lastRenderedPageBreak/>
        <w:t>Эстафеты на развитие статистического и динамического равновесия.</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Народные игры (5 часов)</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Теория</w:t>
      </w:r>
      <w:r w:rsidRPr="00F23B4C">
        <w:rPr>
          <w:rFonts w:ascii="Times New Roman" w:eastAsia="Times New Roman" w:hAnsi="Times New Roman" w:cs="Times New Roman"/>
          <w:color w:val="000000"/>
          <w:sz w:val="24"/>
          <w:szCs w:val="24"/>
        </w:rPr>
        <w:t>. Народные игры – основа игровой культуры. Роль и место игры в жизни людей.</w:t>
      </w:r>
    </w:p>
    <w:p w:rsidR="00F711E5" w:rsidRPr="00F23B4C" w:rsidRDefault="00F711E5" w:rsidP="00F711E5">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Практические занятия:</w:t>
      </w:r>
    </w:p>
    <w:p w:rsidR="00F711E5" w:rsidRPr="00F23B4C" w:rsidRDefault="00F711E5" w:rsidP="00F711E5">
      <w:pPr>
        <w:numPr>
          <w:ilvl w:val="0"/>
          <w:numId w:val="29"/>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Разучивание народных игр. Игра «Калин – </w:t>
      </w:r>
      <w:proofErr w:type="spellStart"/>
      <w:r w:rsidRPr="00F23B4C">
        <w:rPr>
          <w:rFonts w:ascii="Times New Roman" w:eastAsia="Times New Roman" w:hAnsi="Times New Roman" w:cs="Times New Roman"/>
          <w:color w:val="000000"/>
          <w:sz w:val="24"/>
          <w:szCs w:val="24"/>
        </w:rPr>
        <w:t>бан</w:t>
      </w:r>
      <w:proofErr w:type="spellEnd"/>
      <w:r w:rsidRPr="00F23B4C">
        <w:rPr>
          <w:rFonts w:ascii="Times New Roman" w:eastAsia="Times New Roman" w:hAnsi="Times New Roman" w:cs="Times New Roman"/>
          <w:color w:val="000000"/>
          <w:sz w:val="24"/>
          <w:szCs w:val="24"/>
        </w:rPr>
        <w:t xml:space="preserve"> -ба»</w:t>
      </w:r>
    </w:p>
    <w:p w:rsidR="00F711E5" w:rsidRPr="00F23B4C" w:rsidRDefault="00F711E5" w:rsidP="00F711E5">
      <w:pPr>
        <w:numPr>
          <w:ilvl w:val="0"/>
          <w:numId w:val="29"/>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«Чижик»</w:t>
      </w:r>
    </w:p>
    <w:p w:rsidR="00F711E5" w:rsidRPr="00F23B4C" w:rsidRDefault="00F711E5" w:rsidP="00F711E5">
      <w:pPr>
        <w:numPr>
          <w:ilvl w:val="0"/>
          <w:numId w:val="29"/>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«Золотые ворота»</w:t>
      </w:r>
    </w:p>
    <w:p w:rsidR="00F711E5" w:rsidRDefault="00F711E5" w:rsidP="00F711E5">
      <w:pPr>
        <w:numPr>
          <w:ilvl w:val="0"/>
          <w:numId w:val="29"/>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w:t>
      </w:r>
      <w:r w:rsidRPr="00F23B4C">
        <w:rPr>
          <w:rFonts w:ascii="Times New Roman" w:eastAsia="Times New Roman" w:hAnsi="Times New Roman" w:cs="Times New Roman"/>
          <w:b/>
          <w:bCs/>
          <w:color w:val="000000"/>
          <w:sz w:val="24"/>
          <w:szCs w:val="24"/>
        </w:rPr>
        <w:t>"Чехарда".</w:t>
      </w:r>
    </w:p>
    <w:p w:rsidR="007800FE" w:rsidRPr="00F23B4C" w:rsidRDefault="007800FE" w:rsidP="007800FE">
      <w:pPr>
        <w:shd w:val="clear" w:color="auto" w:fill="FFFFFF"/>
        <w:spacing w:after="158" w:line="240" w:lineRule="auto"/>
        <w:ind w:left="360"/>
        <w:rPr>
          <w:rFonts w:ascii="Times New Roman" w:eastAsia="Times New Roman" w:hAnsi="Times New Roman" w:cs="Times New Roman"/>
          <w:color w:val="000000"/>
          <w:sz w:val="24"/>
          <w:szCs w:val="24"/>
        </w:rPr>
      </w:pP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Календарно-тематическое планирование</w:t>
      </w:r>
    </w:p>
    <w:p w:rsidR="00F23B4C" w:rsidRPr="00F23B4C" w:rsidRDefault="00F23B4C" w:rsidP="007800FE">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дополнительной образовательной программы «Подвижные игры»</w:t>
      </w:r>
    </w:p>
    <w:tbl>
      <w:tblPr>
        <w:tblW w:w="9330" w:type="dxa"/>
        <w:shd w:val="clear" w:color="auto" w:fill="FFFFFF"/>
        <w:tblCellMar>
          <w:top w:w="105" w:type="dxa"/>
          <w:left w:w="105" w:type="dxa"/>
          <w:bottom w:w="105" w:type="dxa"/>
          <w:right w:w="105" w:type="dxa"/>
        </w:tblCellMar>
        <w:tblLook w:val="04A0" w:firstRow="1" w:lastRow="0" w:firstColumn="1" w:lastColumn="0" w:noHBand="0" w:noVBand="1"/>
      </w:tblPr>
      <w:tblGrid>
        <w:gridCol w:w="915"/>
        <w:gridCol w:w="7575"/>
        <w:gridCol w:w="840"/>
      </w:tblGrid>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П/П</w:t>
            </w: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Тема занятия</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Кол-во</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часов</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0"/>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Правила безопасного поведения при проведении</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 с бегом. Техника бега с ускорением, техника равномерного бега</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1"/>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на месте. Комплекс ОРУ с рифмованными строчками. Игра «Совушка». Игра «Вороны и воробьи»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2"/>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в движении. Игра «К своим флажкам». Игра «День и ночь».</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3"/>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в колонне по одному в движении. Игра «Вызов номеров» Игра «Пустое место». Упражнения с предметами. Ирга «Невод». Игра «Колесо»</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4"/>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на месте. Игра «Два мороза». Игра «Воробьи-попрыгунчики».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5"/>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Правила по технике безопасности при проведении игр с прыжками.</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Профилактика детского травматизма. Развитие координации движений в прыжках со скакалкой</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6"/>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Игра «Салки на одной ноге». Игра « Воробушки».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7"/>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упражнений с длинной скакалкой. Игра «Удочка». Игра «Кто выше»</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8"/>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с мячами. Игра «Прыжки в приседе». Игра «Пингвины с мячом».</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39"/>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ОРУ с короткой скакалкой. Игра «Поймай лягушку». Игра «Прыжки с поворотом»</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0"/>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Правила безопасного поведения при с играх мячом.</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1"/>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Совершенствование координации движений. Игра « Передал – садись». Игра «Свечи».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2"/>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Развитие глазомера и чувства расстояния. Передача мяча. Метание мяча Игра «Охотники и утки». Игра «Сбей мяч»</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3"/>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Укрепление основных мышечных групп; мышц рук и плечевого пояса. Игра «Рак пятится назад». Игра «Скорый поезд».</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4"/>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Броски и ловля мяча. Игра «Кто самый меткий». Игра «Не упусти мяч».</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5"/>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Правила по технике безопасности при проведении игры малой</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подвижности.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6"/>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специальных упражнений «Ровная спина». Игра «Змейка». Игра «Карлики и великаны».</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7"/>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Комплекс упражнений с мешочками. Игра «Кошка и мышка». Игра «Ручеек».</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8"/>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Упражнения для исправления нарушений осанки и плоскостопия. Игра «Стрекозы». Игра «Чемпионы скакалки».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49"/>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Гимнастические построения, размыкания, фигурная маршировка.</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«Построение в шеренгу». Игра «На новое место». Игра «Лабиринт». Игра «Что изменилось?»</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0"/>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Закаливание и его влияние на организм. Правила безопасного поведения при катании на лыжах, санках. Инструктаж по технике безопасности.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1"/>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«Лепим снежную бабу». Игра «Лепим сказочных героев».</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2"/>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«Санные поезда».</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3"/>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«На одной лыже». Игра «Езда на перекладных»</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4"/>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Правила безопасного поведения при проведении эстафет</w:t>
            </w:r>
          </w:p>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Способы деления на команды. Считалки</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5"/>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Веселые старты Эстафеты «Бег по кочкам», «Бег сороконожек».</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6"/>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Эстафеты «Рак пятится назад», «Скорый поезд».</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7"/>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Эстафеты «Чемпионы скакалки», «Вьюны».</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8"/>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Эстафеты «Стрекозы», «На новое место».</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59"/>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История изучения и организации игр. Знаменитые собиратели и организаторы игр. Игровая терминология.</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60"/>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«Бегунок»</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61"/>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«Верёвочка»</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62"/>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«Котел»</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r w:rsidR="00F23B4C" w:rsidRPr="00F23B4C" w:rsidTr="00F23B4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965BE8">
            <w:pPr>
              <w:numPr>
                <w:ilvl w:val="0"/>
                <w:numId w:val="63"/>
              </w:numPr>
              <w:spacing w:beforeAutospacing="1" w:after="0" w:afterAutospacing="1" w:line="240" w:lineRule="auto"/>
              <w:rPr>
                <w:rFonts w:ascii="Times New Roman" w:eastAsia="Times New Roman" w:hAnsi="Times New Roman" w:cs="Times New Roman"/>
                <w:color w:val="767676"/>
                <w:sz w:val="24"/>
                <w:szCs w:val="24"/>
              </w:rPr>
            </w:pPr>
          </w:p>
        </w:tc>
        <w:tc>
          <w:tcPr>
            <w:tcW w:w="7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Разучивание народных игр. Игра </w:t>
            </w:r>
            <w:r w:rsidRPr="00F23B4C">
              <w:rPr>
                <w:rFonts w:ascii="Times New Roman" w:eastAsia="Times New Roman" w:hAnsi="Times New Roman" w:cs="Times New Roman"/>
                <w:b/>
                <w:bCs/>
                <w:color w:val="000000"/>
                <w:sz w:val="24"/>
                <w:szCs w:val="24"/>
              </w:rPr>
              <w:t>"Дедушка - сапожник".</w:t>
            </w:r>
          </w:p>
        </w:t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23B4C" w:rsidRPr="00F23B4C" w:rsidRDefault="00F23B4C" w:rsidP="00F23B4C">
            <w:pPr>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w:t>
            </w:r>
          </w:p>
        </w:tc>
      </w:tr>
    </w:tbl>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br/>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Материально – техническое обеспечение программы</w:t>
      </w:r>
      <w:r w:rsidRPr="00F23B4C">
        <w:rPr>
          <w:rFonts w:ascii="Times New Roman" w:eastAsia="Times New Roman" w:hAnsi="Times New Roman" w:cs="Times New Roman"/>
          <w:color w:val="000000"/>
          <w:sz w:val="24"/>
          <w:szCs w:val="24"/>
        </w:rPr>
        <w:t>: мячи, скакалки, обручи, гимнастические палки, кегли, ракетки, канат, гимнастические скамейки, стенки, маты.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Методическое обеспечение программы:</w:t>
      </w:r>
      <w:r w:rsidRPr="00F23B4C">
        <w:rPr>
          <w:rFonts w:ascii="Times New Roman" w:eastAsia="Times New Roman" w:hAnsi="Times New Roman" w:cs="Times New Roman"/>
          <w:color w:val="000000"/>
          <w:sz w:val="24"/>
          <w:szCs w:val="24"/>
        </w:rPr>
        <w:t> игры, эстафеты, весёлые старты, рассказ, беседа, считалки, загадки, стихи, кроссворды, экскурсии, пословицы, поговорки, встречи со специалистами, народные приметы, ребусы.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Приёмы и методы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При реализации программы используются различные методы обучения:</w:t>
      </w:r>
    </w:p>
    <w:p w:rsidR="00F23B4C" w:rsidRPr="00F23B4C" w:rsidRDefault="00F23B4C" w:rsidP="00965BE8">
      <w:pPr>
        <w:numPr>
          <w:ilvl w:val="0"/>
          <w:numId w:val="6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словесные</w:t>
      </w:r>
      <w:proofErr w:type="gramEnd"/>
      <w:r w:rsidRPr="00F23B4C">
        <w:rPr>
          <w:rFonts w:ascii="Times New Roman" w:eastAsia="Times New Roman" w:hAnsi="Times New Roman" w:cs="Times New Roman"/>
          <w:color w:val="000000"/>
          <w:sz w:val="24"/>
          <w:szCs w:val="24"/>
        </w:rPr>
        <w:t>: рассказ, объяснение нового материала;</w:t>
      </w:r>
    </w:p>
    <w:p w:rsidR="00F23B4C" w:rsidRPr="00F23B4C" w:rsidRDefault="00F23B4C" w:rsidP="00965BE8">
      <w:pPr>
        <w:numPr>
          <w:ilvl w:val="0"/>
          <w:numId w:val="64"/>
        </w:numPr>
        <w:shd w:val="clear" w:color="auto" w:fill="FFFFFF"/>
        <w:spacing w:after="158" w:line="240" w:lineRule="auto"/>
        <w:rPr>
          <w:rFonts w:ascii="Times New Roman" w:eastAsia="Times New Roman" w:hAnsi="Times New Roman" w:cs="Times New Roman"/>
          <w:color w:val="000000"/>
          <w:sz w:val="24"/>
          <w:szCs w:val="24"/>
        </w:rPr>
      </w:pPr>
      <w:proofErr w:type="gramStart"/>
      <w:r w:rsidRPr="00F23B4C">
        <w:rPr>
          <w:rFonts w:ascii="Times New Roman" w:eastAsia="Times New Roman" w:hAnsi="Times New Roman" w:cs="Times New Roman"/>
          <w:color w:val="000000"/>
          <w:sz w:val="24"/>
          <w:szCs w:val="24"/>
        </w:rPr>
        <w:t>наглядные</w:t>
      </w:r>
      <w:proofErr w:type="gramEnd"/>
      <w:r w:rsidRPr="00F23B4C">
        <w:rPr>
          <w:rFonts w:ascii="Times New Roman" w:eastAsia="Times New Roman" w:hAnsi="Times New Roman" w:cs="Times New Roman"/>
          <w:color w:val="000000"/>
          <w:sz w:val="24"/>
          <w:szCs w:val="24"/>
        </w:rPr>
        <w:t>: показ новых игр, демонстрация иллюстративного материала;</w:t>
      </w:r>
    </w:p>
    <w:p w:rsidR="00F23B4C" w:rsidRPr="00F23B4C" w:rsidRDefault="00F23B4C" w:rsidP="00965BE8">
      <w:pPr>
        <w:numPr>
          <w:ilvl w:val="0"/>
          <w:numId w:val="64"/>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практические: апробирование новых игр: игры на свежем воздухе на школьной спортивной площадке, эстафеты, соревнования, конкурсы.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При этом основным принципом является сочетание на занятиях двух видов </w:t>
      </w:r>
      <w:proofErr w:type="gramStart"/>
      <w:r w:rsidRPr="00F23B4C">
        <w:rPr>
          <w:rFonts w:ascii="Times New Roman" w:eastAsia="Times New Roman" w:hAnsi="Times New Roman" w:cs="Times New Roman"/>
          <w:color w:val="000000"/>
          <w:sz w:val="24"/>
          <w:szCs w:val="24"/>
        </w:rPr>
        <w:t>деятельности :</w:t>
      </w:r>
      <w:proofErr w:type="gramEnd"/>
      <w:r w:rsidRPr="00F23B4C">
        <w:rPr>
          <w:rFonts w:ascii="Times New Roman" w:eastAsia="Times New Roman" w:hAnsi="Times New Roman" w:cs="Times New Roman"/>
          <w:color w:val="000000"/>
          <w:sz w:val="24"/>
          <w:szCs w:val="24"/>
        </w:rPr>
        <w:t xml:space="preserve"> игровой и учебной.</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Начало работа по разделу включает знакомство с теоретическим материалом. Затем следует практическая часть занятия: освоение учебной группой новых игр.</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Такой приём, как беседа, помогает установлению доверительных отношений между педагогом и обучающимися, позволяет расширить кругозор и пополнить знания, которые необходимы в исследовательской работе.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 общей системе всестороннего развития человека воспитание ребенка занимает важное место. Начиная с дошкольного возраста закладываются основы здоровья, физического развития, формируются двигательные навыки, создается фундамент для воспитания физических качеств. Учащиеся младших классов, преемственно развиваясь с большим удовольствием занимаются физической культурой. Особенный интерес вызывают у них различного вида игры: начиная от народных игр, заканчивая спортивными - баскетбол, футбол, хоккей, настольный теннис, бадминтон и т. д.</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Различного вида игры и упражнения способствуют совершенствованию деятельности основных физиологических систем организма (нервной, сердечно - сосудистой, дыхательной), улучшению физического развития, физической подготовленности детей, воспитанию положительных морально-волевых качеств. Очень ценно, что занятия играми способствуют воспитанию у учащихся младших классов положительных черт характера, создают благоприятные условия для воспитания дружеских отношений в коллективе, взаимопомощи. Они проводятся летом и зимой на открытом воздухе, что является эффективным средством закаливания организма ребенка.</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Подвижные игры – одно из самых любимых и полезных занятий детей. В их основе лежат физические упражнения, движения, в ходе выполнения которых участники преодолевают </w:t>
      </w:r>
      <w:r w:rsidRPr="00F23B4C">
        <w:rPr>
          <w:rFonts w:ascii="Times New Roman" w:eastAsia="Times New Roman" w:hAnsi="Times New Roman" w:cs="Times New Roman"/>
          <w:color w:val="000000"/>
          <w:sz w:val="24"/>
          <w:szCs w:val="24"/>
        </w:rPr>
        <w:lastRenderedPageBreak/>
        <w:t>ряд препятствий, стремятся достигнуть определенной, заранее поставленной цели. Благодаря большому разнообразию содержания игровой деятельности, они всесторонне влияют на организм и личность, в то же время способствуя решению важнейших специальных задач физического воспитания, например, развитию скоростно-силовых качеств.</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Игровая деятельность всегда связана с решением определенных задач, выполнением определенных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Все эти развивающие аспекты усиливаются спецификой подвижных игр.</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Именно поэтому грамотное использование народных игр не только полезно для детей, но и чрезвычайно актуально, поскольку правильное “включение” элементов игр в процесс физического воспитания активно способствует гармоничному развитию и физической подготовленности учащихся.</w:t>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br/>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u w:val="single"/>
        </w:rPr>
        <w:t>Список литературы:</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Дмитриев В.Н. «Игры на открытом воздухе» М.: Изд. Дом МСП, 1998г.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proofErr w:type="spellStart"/>
      <w:r w:rsidRPr="00F23B4C">
        <w:rPr>
          <w:rFonts w:ascii="Times New Roman" w:eastAsia="Times New Roman" w:hAnsi="Times New Roman" w:cs="Times New Roman"/>
          <w:color w:val="000000"/>
          <w:sz w:val="24"/>
          <w:szCs w:val="24"/>
        </w:rPr>
        <w:t>Кереман</w:t>
      </w:r>
      <w:proofErr w:type="spellEnd"/>
      <w:r w:rsidRPr="00F23B4C">
        <w:rPr>
          <w:rFonts w:ascii="Times New Roman" w:eastAsia="Times New Roman" w:hAnsi="Times New Roman" w:cs="Times New Roman"/>
          <w:color w:val="000000"/>
          <w:sz w:val="24"/>
          <w:szCs w:val="24"/>
        </w:rPr>
        <w:t xml:space="preserve"> А.В. «Детские подвижные игры народов СССР» М.: Просвещение, 1989г.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«Я иду на урок. Начальная школа. Физическая культура». М.: Изд. «Первое сентября», 2005 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«Поурочные разработки по физкультуре. 1- 4 классы. Методические рекомендации, практические материалы, поурочное планирование. 2 издание исп. М.: ВЫАКО, 2005 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Попова Г.П. «Дружить со спортом и игрой. Поддержка работоспособности школьника: упражнения, игры, инсценировки» Волгоград. Учитель, 2008 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proofErr w:type="spellStart"/>
      <w:r w:rsidRPr="00F23B4C">
        <w:rPr>
          <w:rFonts w:ascii="Times New Roman" w:eastAsia="Times New Roman" w:hAnsi="Times New Roman" w:cs="Times New Roman"/>
          <w:color w:val="000000"/>
          <w:sz w:val="24"/>
          <w:szCs w:val="24"/>
        </w:rPr>
        <w:t>Видякин</w:t>
      </w:r>
      <w:proofErr w:type="spellEnd"/>
      <w:r w:rsidRPr="00F23B4C">
        <w:rPr>
          <w:rFonts w:ascii="Times New Roman" w:eastAsia="Times New Roman" w:hAnsi="Times New Roman" w:cs="Times New Roman"/>
          <w:color w:val="000000"/>
          <w:sz w:val="24"/>
          <w:szCs w:val="24"/>
        </w:rPr>
        <w:t xml:space="preserve"> М.В. «Внеклассные мероприятия По физкультуре в средней школе» Волгоград. Учитель, 2004 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proofErr w:type="spellStart"/>
      <w:r w:rsidRPr="00F23B4C">
        <w:rPr>
          <w:rFonts w:ascii="Times New Roman" w:eastAsia="Times New Roman" w:hAnsi="Times New Roman" w:cs="Times New Roman"/>
          <w:color w:val="000000"/>
          <w:sz w:val="24"/>
          <w:szCs w:val="24"/>
        </w:rPr>
        <w:t>Советова</w:t>
      </w:r>
      <w:proofErr w:type="spellEnd"/>
      <w:r w:rsidRPr="00F23B4C">
        <w:rPr>
          <w:rFonts w:ascii="Times New Roman" w:eastAsia="Times New Roman" w:hAnsi="Times New Roman" w:cs="Times New Roman"/>
          <w:color w:val="000000"/>
          <w:sz w:val="24"/>
          <w:szCs w:val="24"/>
        </w:rPr>
        <w:t xml:space="preserve"> Е.В. «Оздоровительные технологии в школе» Ростов. Феникс, 2006 г</w:t>
      </w:r>
    </w:p>
    <w:p w:rsidR="00F23B4C" w:rsidRPr="00F23B4C" w:rsidRDefault="00F23B4C" w:rsidP="00965BE8">
      <w:pPr>
        <w:numPr>
          <w:ilvl w:val="0"/>
          <w:numId w:val="65"/>
        </w:numPr>
        <w:shd w:val="clear" w:color="auto" w:fill="FFFFFF"/>
        <w:spacing w:after="158" w:line="240" w:lineRule="auto"/>
        <w:rPr>
          <w:rFonts w:ascii="Times New Roman" w:eastAsia="Times New Roman" w:hAnsi="Times New Roman" w:cs="Times New Roman"/>
          <w:color w:val="000000"/>
          <w:sz w:val="24"/>
          <w:szCs w:val="24"/>
        </w:rPr>
      </w:pPr>
      <w:proofErr w:type="spellStart"/>
      <w:r w:rsidRPr="00F23B4C">
        <w:rPr>
          <w:rFonts w:ascii="Times New Roman" w:eastAsia="Times New Roman" w:hAnsi="Times New Roman" w:cs="Times New Roman"/>
          <w:color w:val="000000"/>
          <w:sz w:val="24"/>
          <w:szCs w:val="24"/>
        </w:rPr>
        <w:t>Шарова</w:t>
      </w:r>
      <w:proofErr w:type="spellEnd"/>
      <w:r w:rsidRPr="00F23B4C">
        <w:rPr>
          <w:rFonts w:ascii="Times New Roman" w:eastAsia="Times New Roman" w:hAnsi="Times New Roman" w:cs="Times New Roman"/>
          <w:color w:val="000000"/>
          <w:sz w:val="24"/>
          <w:szCs w:val="24"/>
        </w:rPr>
        <w:t xml:space="preserve"> Ю.Н., Василькова Т.Я. , Зуева Е.А.«Новгородские традиционные игры» Великий Новгород, Центр творческого развития и гуманитарного образования «Визит», 1999 г</w:t>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br/>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Игры и их классификация</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Народные игры - исторически сложившееся общественное явление, самостоятельный вид деятельности, свойственный народностям и регионам.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Русские народные игры очень многообразны: детские игры, настольные игры, хороводные игры для взрослых с народными песнями, прибаутками, плясками.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w:t>
      </w:r>
      <w:r w:rsidRPr="00F23B4C">
        <w:rPr>
          <w:rFonts w:ascii="Times New Roman" w:eastAsia="Times New Roman" w:hAnsi="Times New Roman" w:cs="Times New Roman"/>
          <w:color w:val="000000"/>
          <w:sz w:val="24"/>
          <w:szCs w:val="24"/>
        </w:rPr>
        <w:lastRenderedPageBreak/>
        <w:t>трудового дня взрослые с удовольствием принимали участие в играх детей, обучая их, как надо развлекаться и отдыхать.</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Характерная особенность русских народных игр - движения в содержании игры (бег, прыжки, метания,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 (так, в лапте хорошо ловящего мяч ставят в поле у линии кона, а хорошо бьющего выбирают капитаном и дают дополнительный удар по мячу).</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Правила в играх определяются самими участниками в зависимости от условий, в которых проводятся игры </w:t>
      </w:r>
      <w:proofErr w:type="gramStart"/>
      <w:r w:rsidRPr="00F23B4C">
        <w:rPr>
          <w:rFonts w:ascii="Times New Roman" w:eastAsia="Times New Roman" w:hAnsi="Times New Roman" w:cs="Times New Roman"/>
          <w:color w:val="000000"/>
          <w:sz w:val="24"/>
          <w:szCs w:val="24"/>
        </w:rPr>
        <w:t>( в</w:t>
      </w:r>
      <w:proofErr w:type="gramEnd"/>
      <w:r w:rsidRPr="00F23B4C">
        <w:rPr>
          <w:rFonts w:ascii="Times New Roman" w:eastAsia="Times New Roman" w:hAnsi="Times New Roman" w:cs="Times New Roman"/>
          <w:color w:val="000000"/>
          <w:sz w:val="24"/>
          <w:szCs w:val="24"/>
        </w:rPr>
        <w:t xml:space="preserve"> городках - расстояние до города от кона или </w:t>
      </w:r>
      <w:proofErr w:type="spellStart"/>
      <w:r w:rsidRPr="00F23B4C">
        <w:rPr>
          <w:rFonts w:ascii="Times New Roman" w:eastAsia="Times New Roman" w:hAnsi="Times New Roman" w:cs="Times New Roman"/>
          <w:color w:val="000000"/>
          <w:sz w:val="24"/>
          <w:szCs w:val="24"/>
        </w:rPr>
        <w:t>полукона</w:t>
      </w:r>
      <w:proofErr w:type="spellEnd"/>
      <w:r w:rsidRPr="00F23B4C">
        <w:rPr>
          <w:rFonts w:ascii="Times New Roman" w:eastAsia="Times New Roman" w:hAnsi="Times New Roman" w:cs="Times New Roman"/>
          <w:color w:val="000000"/>
          <w:sz w:val="24"/>
          <w:szCs w:val="24"/>
        </w:rPr>
        <w:t xml:space="preserve">, в лапте - количество игроков, длина и ширина площадки, в салках - условия </w:t>
      </w:r>
      <w:proofErr w:type="spellStart"/>
      <w:r w:rsidRPr="00F23B4C">
        <w:rPr>
          <w:rFonts w:ascii="Times New Roman" w:eastAsia="Times New Roman" w:hAnsi="Times New Roman" w:cs="Times New Roman"/>
          <w:color w:val="000000"/>
          <w:sz w:val="24"/>
          <w:szCs w:val="24"/>
        </w:rPr>
        <w:t>осаливания</w:t>
      </w:r>
      <w:proofErr w:type="spellEnd"/>
      <w:r w:rsidRPr="00F23B4C">
        <w:rPr>
          <w:rFonts w:ascii="Times New Roman" w:eastAsia="Times New Roman" w:hAnsi="Times New Roman" w:cs="Times New Roman"/>
          <w:color w:val="000000"/>
          <w:sz w:val="24"/>
          <w:szCs w:val="24"/>
        </w:rPr>
        <w:t xml:space="preserve"> и т.д.). Также может варьироваться и инвентарь (в "Лапте" - размеры биты, мяча, в "Жмурках" - размеры повязки, в "Чижике" - размеры чижика, биты или кона и т.д.).</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Применение русских народных игр в учебном процессе младших школьников требует их специального отбора для решения разных педагогических задач. Для этого создаются рабочие группировки игр, сходных по определенным признакам: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1. По видовому отражению национальной культуры (отражается отношение к окружающей природе, быт русского народа, игры русских детей, вечная борьба добра против зла).</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2. По интенсивности используемых в игре движений (игры бывают малой, средней и высокой интенсивности).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3. По типу двигательного действия, преимущественно входящего в игры (с бегом, с прыжками в высоту, в длину с места и с разбега, с метанием в подвижную и неподвижную цель, с бросками и ловлей мяча и т.д.).</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4. По содержанию и сложности построения игры (простые, переходящие, командные).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5. С учетом возрастных особенностей детей 7, 8, 9, 10 лет. Этот же признак использован в рекомендованной нами программе по физической культуре для 1 - 4-х классов с включением в нее русских народных игр.</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6. По способу проведения (с водящим, без водящего, с предметами, без предметов, ролевые, сюжетные).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7. 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8. По отношению к структуре урока (для подготовительной, основной, заключительной частей урока).</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Основная функция этого компонента - воспитание национального самосознания. Народные игры, танцы, развлечения наиболее привлекательны и доступны для освоения младшими 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lastRenderedPageBreak/>
        <w:t>Подвижные игры, входящие в первый компонент, поделены на четыре раздела. Первый включает в себя игры, отражающие отношение человека к природе. Русский народ всегда трепетно относился к природе, берег ее, прославлял. Игры первого раздела воспитывают доброе отношение к окружающему миру. Сюда относятся русские народные игры: "Гуси-лебеди", "Волк во рву</w:t>
      </w:r>
      <w:proofErr w:type="gramStart"/>
      <w:r w:rsidRPr="00F23B4C">
        <w:rPr>
          <w:rFonts w:ascii="Times New Roman" w:eastAsia="Times New Roman" w:hAnsi="Times New Roman" w:cs="Times New Roman"/>
          <w:color w:val="000000"/>
          <w:sz w:val="24"/>
          <w:szCs w:val="24"/>
        </w:rPr>
        <w:t>" ,</w:t>
      </w:r>
      <w:proofErr w:type="gramEnd"/>
      <w:r w:rsidRPr="00F23B4C">
        <w:rPr>
          <w:rFonts w:ascii="Times New Roman" w:eastAsia="Times New Roman" w:hAnsi="Times New Roman" w:cs="Times New Roman"/>
          <w:color w:val="000000"/>
          <w:sz w:val="24"/>
          <w:szCs w:val="24"/>
        </w:rPr>
        <w:t xml:space="preserve"> "Волк и овцы" , "Вороны и воробьи", "Змейка" , "Зайцы в огороде" , "Пчелки и ласточки", "Кошки-мышки" , "У медведя во бору", "Коршун и наседка" , "Стадо" , " Хромая лиса" , "Филин и пташки". "Лягушата", "Медведь и медовый пряник", "Зайки и ежи</w:t>
      </w:r>
      <w:proofErr w:type="gramStart"/>
      <w:r w:rsidRPr="00F23B4C">
        <w:rPr>
          <w:rFonts w:ascii="Times New Roman" w:eastAsia="Times New Roman" w:hAnsi="Times New Roman" w:cs="Times New Roman"/>
          <w:color w:val="000000"/>
          <w:sz w:val="24"/>
          <w:szCs w:val="24"/>
        </w:rPr>
        <w:t>" ,</w:t>
      </w:r>
      <w:proofErr w:type="gramEnd"/>
      <w:r w:rsidRPr="00F23B4C">
        <w:rPr>
          <w:rFonts w:ascii="Times New Roman" w:eastAsia="Times New Roman" w:hAnsi="Times New Roman" w:cs="Times New Roman"/>
          <w:color w:val="000000"/>
          <w:sz w:val="24"/>
          <w:szCs w:val="24"/>
        </w:rPr>
        <w:t xml:space="preserve"> "Ящерица", "Хромой цыпленок", "Оса" и их различные варианты.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 историческим наследием русского народа знакомит второй раздел первого компонента - "Быт русского народа", в котором применяются народные игры, отражающие повседневные занятия наших предков. Во второй раздел входят народные игры: "Дедушка-рожок", "Домики", "Ворота", "Встречный бой", "Заря", "Корзинки", "Каравай", "Невод", "Охотники и утки", "Ловись рыбка". "Птицелов", "Рыбаки", "Удочка",</w:t>
      </w:r>
      <w:r w:rsidRPr="00F23B4C">
        <w:rPr>
          <w:rFonts w:ascii="Times New Roman" w:eastAsia="Times New Roman" w:hAnsi="Times New Roman" w:cs="Times New Roman"/>
          <w:color w:val="000000"/>
          <w:sz w:val="24"/>
          <w:szCs w:val="24"/>
        </w:rPr>
        <w:br/>
        <w:t>"Продаем горшки", "Защита укрепления", "Захват флага", "Шишки, желуди, орехи", а также различные их варианты.</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 большим интересом современные школьники знакомятся с играми сверстников прошлых столетий, составляющими третий раздел первого компонента. Эти игры интересны тем, что в них нужно проявить смекалку и находчивость, быстроту и хорошую координацию. К этому разделу относятся игры: "Бабки", "Городки", "Горелки", "Городок-бегунок", "Двенадцать палочек", "Жмурки", "Игровая", "Кто дальше", "</w:t>
      </w:r>
      <w:proofErr w:type="spellStart"/>
      <w:r w:rsidRPr="00F23B4C">
        <w:rPr>
          <w:rFonts w:ascii="Times New Roman" w:eastAsia="Times New Roman" w:hAnsi="Times New Roman" w:cs="Times New Roman"/>
          <w:color w:val="000000"/>
          <w:sz w:val="24"/>
          <w:szCs w:val="24"/>
        </w:rPr>
        <w:t>Ловишка</w:t>
      </w:r>
      <w:proofErr w:type="spellEnd"/>
      <w:r w:rsidRPr="00F23B4C">
        <w:rPr>
          <w:rFonts w:ascii="Times New Roman" w:eastAsia="Times New Roman" w:hAnsi="Times New Roman" w:cs="Times New Roman"/>
          <w:color w:val="000000"/>
          <w:sz w:val="24"/>
          <w:szCs w:val="24"/>
        </w:rPr>
        <w:t>", "Лапта", "Котлы", "Ляпка", "Пятнашки", "Платочек-</w:t>
      </w:r>
      <w:proofErr w:type="spellStart"/>
      <w:r w:rsidRPr="00F23B4C">
        <w:rPr>
          <w:rFonts w:ascii="Times New Roman" w:eastAsia="Times New Roman" w:hAnsi="Times New Roman" w:cs="Times New Roman"/>
          <w:color w:val="000000"/>
          <w:sz w:val="24"/>
          <w:szCs w:val="24"/>
        </w:rPr>
        <w:t>летуночек</w:t>
      </w:r>
      <w:proofErr w:type="spellEnd"/>
      <w:r w:rsidRPr="00F23B4C">
        <w:rPr>
          <w:rFonts w:ascii="Times New Roman" w:eastAsia="Times New Roman" w:hAnsi="Times New Roman" w:cs="Times New Roman"/>
          <w:color w:val="000000"/>
          <w:sz w:val="24"/>
          <w:szCs w:val="24"/>
        </w:rPr>
        <w:t>", "Считалки", "Третий - лишний", "Чижик", "Чехарда", "Кашевары", "Отгадай, чей голосок", "Веревочка под ногами" и др.</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Возможность помериться силой и ловкостью появляется у ребят при изучении игр четвертого раздела, который отражает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В этом разделе применяются игры: "Единоборство" (в различных положениях, с различным инвентарем), "Тяни в круг", "Бой петухов", "Достань камешек", "Перетяни за черту", "Тяни за булавы", "</w:t>
      </w:r>
      <w:proofErr w:type="spellStart"/>
      <w:r w:rsidRPr="00F23B4C">
        <w:rPr>
          <w:rFonts w:ascii="Times New Roman" w:eastAsia="Times New Roman" w:hAnsi="Times New Roman" w:cs="Times New Roman"/>
          <w:color w:val="000000"/>
          <w:sz w:val="24"/>
          <w:szCs w:val="24"/>
        </w:rPr>
        <w:t>Борящаяся</w:t>
      </w:r>
      <w:proofErr w:type="spellEnd"/>
      <w:r w:rsidRPr="00F23B4C">
        <w:rPr>
          <w:rFonts w:ascii="Times New Roman" w:eastAsia="Times New Roman" w:hAnsi="Times New Roman" w:cs="Times New Roman"/>
          <w:color w:val="000000"/>
          <w:sz w:val="24"/>
          <w:szCs w:val="24"/>
        </w:rPr>
        <w:t xml:space="preserve"> цепь", "Цепи кованы", "Перетягивание каната", "Перетягивание прыжками", "Вытолкни за круг". "Защита укрепления", "Сильный бросок", "Каждый против каждого", "Бои на бревне" и их различные варианты.</w:t>
      </w:r>
    </w:p>
    <w:p w:rsidR="00F23B4C" w:rsidRPr="00F23B4C" w:rsidRDefault="00F23B4C" w:rsidP="00F23B4C">
      <w:pPr>
        <w:shd w:val="clear" w:color="auto" w:fill="FFFFFF"/>
        <w:spacing w:after="158" w:line="240" w:lineRule="auto"/>
        <w:jc w:val="center"/>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color w:val="000000"/>
          <w:sz w:val="24"/>
          <w:szCs w:val="24"/>
        </w:rPr>
        <w:t>Описание игр и эстафет.</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«Салки».</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Играющие разбегаются по площадке (она должна быть ограничена линиями), а водящий ловит их. Пойманный становится водящим. При большом количестве играющих можно выделить двух-трех водящих. В дальнейшем игру можно усложнить, оговорив способ передвижения. Например, игрокам разрешается передвигаться только спиной к щиту, на половине поля которого они находятся, т. е. бегать и ходить спиной вперед, приставными шагами, боком.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«Вызов номеров»</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Можно усложнить игру, если предложить игрокам бежать спиной вперед, боком, приставными шагами или поставить на пути препятствия.</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lastRenderedPageBreak/>
        <w:t>«Пустое место»</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выстраивают в круг, руки за спиной. Водящий бежит за кругом и дотрагивается до руки одного из играющих. Игрок, до которого дотронулся водящий, бежит в обратную сторону, стремясь быстрее водящего занять свое место. Кто из бегущих останется без места, тот и становится водящим.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«Команда быстроногих»</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Играющие образуют четыре команды, стоящие в колоннах по одному перед линией старта. В 10-15 м от линии старта чертят кружки, в которые кладутся кубики. По сигналу педагога первые четверо бегут к кубикам, берут их, ударяют о пол и возвращаются на свое место. Игрок, прибежавший первым, получает 4 очка, вторым - 3 очка, третьим - 2 очка и четвертым - одно очко. Выигрывает команда, набравшая наибольшее количество очков.</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i/>
          <w:iCs/>
          <w:color w:val="000000"/>
          <w:sz w:val="24"/>
          <w:szCs w:val="24"/>
        </w:rPr>
        <w:t>«</w:t>
      </w:r>
      <w:r w:rsidRPr="00F23B4C">
        <w:rPr>
          <w:rFonts w:ascii="Times New Roman" w:eastAsia="Times New Roman" w:hAnsi="Times New Roman" w:cs="Times New Roman"/>
          <w:b/>
          <w:bCs/>
          <w:i/>
          <w:iCs/>
          <w:color w:val="000000"/>
          <w:sz w:val="24"/>
          <w:szCs w:val="24"/>
          <w:u w:val="single"/>
        </w:rPr>
        <w:t>День и ночь</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команды, которые становятся в две шеренги у средней линии площадки спиной друг к другу на расстоянии 2 </w:t>
      </w:r>
      <w:r w:rsidRPr="00F23B4C">
        <w:rPr>
          <w:rFonts w:ascii="Times New Roman" w:eastAsia="Times New Roman" w:hAnsi="Times New Roman" w:cs="Times New Roman"/>
          <w:i/>
          <w:iCs/>
          <w:color w:val="000000"/>
          <w:sz w:val="24"/>
          <w:szCs w:val="24"/>
        </w:rPr>
        <w:t>м. </w:t>
      </w:r>
      <w:r w:rsidRPr="00F23B4C">
        <w:rPr>
          <w:rFonts w:ascii="Times New Roman" w:eastAsia="Times New Roman" w:hAnsi="Times New Roman" w:cs="Times New Roman"/>
          <w:color w:val="000000"/>
          <w:sz w:val="24"/>
          <w:szCs w:val="24"/>
        </w:rPr>
        <w:t>Одна команда - «день», другая - «ночь». Педагог называет ту или иную команду неожиданно. Если он говорит «ночь», то эта команда убегает, а команда «день» догоняет ее. Затем подсчитывают осаленных, и все игроки становятся на свои места. Очередность вызовов команд не соблюдают, но число вызовов должно быть одинаковым. Выигрывает команда, осалившая больше игроков. Исходное положение можно менять: стоя лицом, боком друг к другу и т. д.</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«Эстафета с булавами</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равные команды, выстраивают в колонны по одному у линии старта. На расстоянии 12-15 м против каждой колонны ставят в ряд три булавы в 0,5 м одна от другой. По сигналу педагога стоящие впереди бегут к булавам, собирают их, бегут обратно и передают их следующему игроку. Те бегут с булавами, расставляют их по местам (которые должны быть помечены) и возвращаются обратно и т. д. Выигрывает команда, закончившая игру раньше.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«Встречная эстафета</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Круговая охота»</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Игроки, распределенные на две команды, образуют два круга - внешний и внутренний. По сигналу педагога игроки начинают двигаться приставными шагами или скачками в разные стороны. По второму сигналу игроки внешнего 1 круга разбегаются, а игроки внутреннего круга стараются их поймать.</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 xml:space="preserve">«Кто </w:t>
      </w:r>
      <w:proofErr w:type="gramStart"/>
      <w:r w:rsidRPr="00F23B4C">
        <w:rPr>
          <w:rFonts w:ascii="Times New Roman" w:eastAsia="Times New Roman" w:hAnsi="Times New Roman" w:cs="Times New Roman"/>
          <w:b/>
          <w:bCs/>
          <w:i/>
          <w:iCs/>
          <w:color w:val="000000"/>
          <w:sz w:val="24"/>
          <w:szCs w:val="24"/>
          <w:u w:val="single"/>
        </w:rPr>
        <w:t>подходил ?</w:t>
      </w:r>
      <w:proofErr w:type="gramEnd"/>
      <w:r w:rsidRPr="00F23B4C">
        <w:rPr>
          <w:rFonts w:ascii="Times New Roman" w:eastAsia="Times New Roman" w:hAnsi="Times New Roman" w:cs="Times New Roman"/>
          <w:b/>
          <w:bCs/>
          <w:i/>
          <w:iCs/>
          <w:color w:val="000000"/>
          <w:sz w:val="24"/>
          <w:szCs w:val="24"/>
          <w:u w:val="single"/>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Все играющие образуют круг, водящий с завязанными глазами стоит в центре.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Руководитель указывает на кого-либо из играющих, и тот подходит к водящему, слегка дотрагивается до его плеча, подаёт голос какого-либо животного или называет его по имени, изменив свой голос.</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Водящий открывает глаза по указанию руководителя, когда подходивший займёт свое место. Он должен отгадать, кто к нему подходил. В случае, если водящий отгадал того, кто к нему подходил, игроки меняются ролями.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Побеждает тот, кто ни разу не был водящим.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lastRenderedPageBreak/>
        <w:t>Водящий не должен раньше времени открывать глаза. 2. Голос подаёт только тот, на кого укажет руководитель. 3. Первый водящий не считается проигравшим.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«Караси и щука</w:t>
      </w:r>
      <w:r w:rsidRPr="00F23B4C">
        <w:rPr>
          <w:rFonts w:ascii="Times New Roman" w:eastAsia="Times New Roman" w:hAnsi="Times New Roman" w:cs="Times New Roman"/>
          <w:b/>
          <w:bCs/>
          <w:color w:val="000000"/>
          <w:sz w:val="24"/>
          <w:szCs w:val="24"/>
        </w:rPr>
        <w:t>.</w:t>
      </w:r>
      <w:r w:rsidRPr="00F23B4C">
        <w:rPr>
          <w:rFonts w:ascii="Times New Roman" w:eastAsia="Times New Roman" w:hAnsi="Times New Roman" w:cs="Times New Roman"/>
          <w:color w:val="000000"/>
          <w:sz w:val="24"/>
          <w:szCs w:val="24"/>
        </w:rPr>
        <w:t> На одной стороне площадки находятся "караси", на середине "щука".</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Содержание игры. По сигналу "караси" перебегают на другую сторону. "Щука" ловит их. Пойманные "караси" (четыре-пять) берутся за руки и, встав поперёк площадки, образуют сеть.</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Теперь "караси" должны перебегать на другую сторону площадки через сеть (под руками). "Щука" стоит за сетью и подстерегает их. Когда пойманных "карасей" будет восемь-девять, они образуют корзины - круги, через которые нужно пробегать. Такая корзина может быть и одна, тогда её изображают, взявшись за руки, 15-18 участников. "Щука" занимает место перед корзиной и ловит "карасей".</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Когда пойманных "карасей" станет больше, чем непойманных, играющие образуют верши - коридор из пойманных карасей, через который пробегают непойманные. "Щука", Находящаяся у выхода из верши, ловит их.</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Победителем считается тот, кто остался последним. Ему и поручают роль новой "щуки".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Игра начинается по сигналу руководителя. Все "караси" обязаны при перебежке пройти сеть, корзину и верши. Стоящие не имеют права задерживать их. Игроки, образующие корзину, могут поймать "щуку", если им удастся закинуть сплетенные руки за спину "щуки" и загнать её в корзину или захлопнуть верши. В этом случае все "караси" отпускаются, и выбирается новая "щука".</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«Белый медведь»</w:t>
      </w:r>
      <w:r w:rsidRPr="00F23B4C">
        <w:rPr>
          <w:rFonts w:ascii="Times New Roman" w:eastAsia="Times New Roman" w:hAnsi="Times New Roman" w:cs="Times New Roman"/>
          <w:color w:val="000000"/>
          <w:sz w:val="24"/>
          <w:szCs w:val="24"/>
        </w:rPr>
        <w:t> Площадка представляет собой море. В стороне очерчивается небольшое место - льдина. На ней стоит водящий - "белый медведь". Остальные "медвежата" произвольно размещаются по всей площадке.</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Медведь" рычит: "Выхожу на ловлю!" - и устремляется ловить "медвежат". Сначала он ловит 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 свободные руки так, чтобы пойманный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Последний пойманный становится "белым медведем".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Побеждает последний пойманный игрок.</w:t>
      </w:r>
      <w:r w:rsidRPr="00F23B4C">
        <w:rPr>
          <w:rFonts w:ascii="Times New Roman" w:eastAsia="Times New Roman" w:hAnsi="Times New Roman" w:cs="Times New Roman"/>
          <w:color w:val="000000"/>
          <w:sz w:val="24"/>
          <w:szCs w:val="24"/>
        </w:rPr>
        <w:br/>
        <w:t>"Медвежонок" не может выскальзывать из-под рук окружившей его пары, пока не осалил "медведь". 2. При ловле запрещается хватать играющих за одежду, а убегающим выбегать за границы площадки.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 Два Мороза».</w:t>
      </w:r>
      <w:r w:rsidRPr="00F23B4C">
        <w:rPr>
          <w:rFonts w:ascii="Times New Roman" w:eastAsia="Times New Roman" w:hAnsi="Times New Roman" w:cs="Times New Roman"/>
          <w:b/>
          <w:bCs/>
          <w:color w:val="000000"/>
          <w:sz w:val="24"/>
          <w:szCs w:val="24"/>
        </w:rPr>
        <w:t> </w:t>
      </w:r>
      <w:r w:rsidRPr="00F23B4C">
        <w:rPr>
          <w:rFonts w:ascii="Times New Roman" w:eastAsia="Times New Roman" w:hAnsi="Times New Roman" w:cs="Times New Roman"/>
          <w:color w:val="000000"/>
          <w:sz w:val="24"/>
          <w:szCs w:val="24"/>
        </w:rPr>
        <w:t>На противоположных сторонах площадки отмечаются два города. Играющие, разделившись на две группы, располагаются в них. В середине площадки помещаются "братья Морозы": "Мороз Красный Нос" и "Мороз Синий Нос"</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 сигналу руководителя они обращаются к играющим со словами:</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 xml:space="preserve">Мы -два брата </w:t>
      </w:r>
      <w:proofErr w:type="gramStart"/>
      <w:r w:rsidRPr="00F23B4C">
        <w:rPr>
          <w:rFonts w:ascii="Times New Roman" w:eastAsia="Times New Roman" w:hAnsi="Times New Roman" w:cs="Times New Roman"/>
          <w:color w:val="000000"/>
          <w:sz w:val="24"/>
          <w:szCs w:val="24"/>
        </w:rPr>
        <w:t>молодые,</w:t>
      </w:r>
      <w:r w:rsidRPr="00F23B4C">
        <w:rPr>
          <w:rFonts w:ascii="Times New Roman" w:eastAsia="Times New Roman" w:hAnsi="Times New Roman" w:cs="Times New Roman"/>
          <w:color w:val="000000"/>
          <w:sz w:val="24"/>
          <w:szCs w:val="24"/>
        </w:rPr>
        <w:br/>
        <w:t>Два</w:t>
      </w:r>
      <w:proofErr w:type="gramEnd"/>
      <w:r w:rsidRPr="00F23B4C">
        <w:rPr>
          <w:rFonts w:ascii="Times New Roman" w:eastAsia="Times New Roman" w:hAnsi="Times New Roman" w:cs="Times New Roman"/>
          <w:color w:val="000000"/>
          <w:sz w:val="24"/>
          <w:szCs w:val="24"/>
        </w:rPr>
        <w:t xml:space="preserve"> Мороза удалые:</w:t>
      </w:r>
      <w:r w:rsidRPr="00F23B4C">
        <w:rPr>
          <w:rFonts w:ascii="Times New Roman" w:eastAsia="Times New Roman" w:hAnsi="Times New Roman" w:cs="Times New Roman"/>
          <w:color w:val="000000"/>
          <w:sz w:val="24"/>
          <w:szCs w:val="24"/>
        </w:rPr>
        <w:br/>
        <w:t>Я - Мороз Красный Нос,</w:t>
      </w:r>
      <w:r w:rsidRPr="00F23B4C">
        <w:rPr>
          <w:rFonts w:ascii="Times New Roman" w:eastAsia="Times New Roman" w:hAnsi="Times New Roman" w:cs="Times New Roman"/>
          <w:color w:val="000000"/>
          <w:sz w:val="24"/>
          <w:szCs w:val="24"/>
        </w:rPr>
        <w:br/>
        <w:t>Я - Мороз Синий Нос.</w:t>
      </w:r>
      <w:r w:rsidRPr="00F23B4C">
        <w:rPr>
          <w:rFonts w:ascii="Times New Roman" w:eastAsia="Times New Roman" w:hAnsi="Times New Roman" w:cs="Times New Roman"/>
          <w:color w:val="000000"/>
          <w:sz w:val="24"/>
          <w:szCs w:val="24"/>
        </w:rPr>
        <w:br/>
      </w:r>
      <w:r w:rsidRPr="00F23B4C">
        <w:rPr>
          <w:rFonts w:ascii="Times New Roman" w:eastAsia="Times New Roman" w:hAnsi="Times New Roman" w:cs="Times New Roman"/>
          <w:color w:val="000000"/>
          <w:sz w:val="24"/>
          <w:szCs w:val="24"/>
        </w:rPr>
        <w:lastRenderedPageBreak/>
        <w:t>Кто из вас решится</w:t>
      </w:r>
      <w:r w:rsidRPr="00F23B4C">
        <w:rPr>
          <w:rFonts w:ascii="Times New Roman" w:eastAsia="Times New Roman" w:hAnsi="Times New Roman" w:cs="Times New Roman"/>
          <w:color w:val="000000"/>
          <w:sz w:val="24"/>
          <w:szCs w:val="24"/>
        </w:rPr>
        <w:br/>
        <w:t>В путь-дороженьку пуститься?</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Ребята хором отвечают:</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Не боимся мы угроз,</w:t>
      </w:r>
      <w:r w:rsidRPr="00F23B4C">
        <w:rPr>
          <w:rFonts w:ascii="Times New Roman" w:eastAsia="Times New Roman" w:hAnsi="Times New Roman" w:cs="Times New Roman"/>
          <w:color w:val="000000"/>
          <w:sz w:val="24"/>
          <w:szCs w:val="24"/>
        </w:rPr>
        <w:br/>
        <w:t>И не страшен нам мороз! -</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и начинают перебегать из одного города в другой. "Морозы" их ловят. Тот, кого им удастся запятнать, считается замороженным. Он остаётся на том месте, где был пойман, и должен с распростёртыми руками преграждать путь играющим при следующих перебежках. Когда замороженных окажется так много, что пробегать станет трудно, игра прекращается.</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Победителями считаются те, кого ни разу не заморозили.</w:t>
      </w:r>
      <w:r w:rsidRPr="00F23B4C">
        <w:rPr>
          <w:rFonts w:ascii="Times New Roman" w:eastAsia="Times New Roman" w:hAnsi="Times New Roman" w:cs="Times New Roman"/>
          <w:color w:val="000000"/>
          <w:sz w:val="24"/>
          <w:szCs w:val="24"/>
        </w:rPr>
        <w:br/>
        <w:t xml:space="preserve">Начинать бег можно только после окончания речитатива. </w:t>
      </w:r>
      <w:proofErr w:type="spellStart"/>
      <w:r w:rsidRPr="00F23B4C">
        <w:rPr>
          <w:rFonts w:ascii="Times New Roman" w:eastAsia="Times New Roman" w:hAnsi="Times New Roman" w:cs="Times New Roman"/>
          <w:color w:val="000000"/>
          <w:sz w:val="24"/>
          <w:szCs w:val="24"/>
        </w:rPr>
        <w:t>Осаливание</w:t>
      </w:r>
      <w:proofErr w:type="spellEnd"/>
      <w:r w:rsidRPr="00F23B4C">
        <w:rPr>
          <w:rFonts w:ascii="Times New Roman" w:eastAsia="Times New Roman" w:hAnsi="Times New Roman" w:cs="Times New Roman"/>
          <w:color w:val="000000"/>
          <w:sz w:val="24"/>
          <w:szCs w:val="24"/>
        </w:rPr>
        <w:t xml:space="preserve"> за линией города не считается. 3. Осаленных ребят можно выручить: для этого остальные играющие должны коснуться их рукой.</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«Мяч»</w:t>
      </w:r>
      <w:r w:rsidRPr="00F23B4C">
        <w:rPr>
          <w:rFonts w:ascii="Times New Roman" w:eastAsia="Times New Roman" w:hAnsi="Times New Roman" w:cs="Times New Roman"/>
          <w:color w:val="000000"/>
          <w:sz w:val="24"/>
          <w:szCs w:val="24"/>
        </w:rPr>
        <w:t> Все играющие образуют круг. Двое играющих становятся в середину круга. Стоящие по кругу опускаются но одно или два колена. У них один волейбольный мяч. Водящие поворачиваются лицом к мячу.</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По сигналу руководителя играющие начинают перекатывать мяч по полу, стараясь задеть им ноги водящих. Водящие бегают от мяча в кругу, подпрыгивают, спасаясь от него. Если кому-нибудь из играющих удастся попасть мячом в ноги водящего, он занимает его место, а бывший водящий становится в круг.</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Выигрывают те, кто ни разу не были водящими. Первые водящие не считаются проигравшими. Игра начинается по сигналу. Осаленный по ногам водящий сразу же идёт на место осалившего его. Осаливать можно не выше коленей. Первый водящий не считается проигравшим.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«Метание в цель</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выстраивают в колонну по три (четыре) в 4-5 м от стены. Перед каждой колонной на стене на высоте 2-2,5 м фанерный щит (1x1 м). По команде первые в каждой колонне встают на линию метания и бросают теннисный мяч в щит. Метают три мяча подряд. То же выполняют остальные. За каждое попадание в цель начисляют пять очков. Побеждает команда, набравшая больше очков.</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«Гонка мячей над головой, сидя в колоннах</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Две- четыре равные команды выстраивают в колонну по одному. Играющие садятся на пол. У первых игроков в руках мяч. По сигналу играющие передают его над головой прямыми руками. Последний игрок, получив мяч, встает, бежит вперед, садится перед колонной и передает мяч тем же способом. Когда игроки, начавшие передачу первыми, снова окажутся впереди своих команд, они поднимают мяч вверх. Побеждает команда, закончившая игру первой.</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«Подвижная цель</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Все играющие встают за линией круга. В центре круга водящий. У одного из игроков мяч. Он бросает его в водящего (в ноги). Каждый игрок, поймавший мяч, в случае промаха тоже выполняет бросок. Попавший игрок становится водящим.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«Мяч соседу</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 xml:space="preserve">Играющие стоят в кругу на расстоянии 1 м один от другого. У двух игроков, стоящих на двух противоположных сторонах круга, по волейбольному мячу. По сигналу играющие начинают передавать мячи друг другу вправо или влево так, чтобы один мяч догнал другой. Проигрывает игрок, у которого окажутся два мяча. Играют 3-4 мин., после чего отмечают игроков, которые лучше передавали мяч. Эту игру можно проводить в шеренгах, передавая мяч перед собой, или в колоннах, передавая мяч над </w:t>
      </w:r>
      <w:r w:rsidRPr="00F23B4C">
        <w:rPr>
          <w:rFonts w:ascii="Times New Roman" w:eastAsia="Times New Roman" w:hAnsi="Times New Roman" w:cs="Times New Roman"/>
          <w:color w:val="000000"/>
          <w:sz w:val="24"/>
          <w:szCs w:val="24"/>
        </w:rPr>
        <w:lastRenderedPageBreak/>
        <w:t>головой и под ногами. В этом случае игру проводят как эстафету. Побеждает команда, быстрее всех закончившая передачу.</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«Передал - садись».</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выстраивают в две-три колонны. Перед ними на расстоянии 2-4 </w:t>
      </w:r>
      <w:r w:rsidRPr="00F23B4C">
        <w:rPr>
          <w:rFonts w:ascii="Times New Roman" w:eastAsia="Times New Roman" w:hAnsi="Times New Roman" w:cs="Times New Roman"/>
          <w:i/>
          <w:iCs/>
          <w:color w:val="000000"/>
          <w:sz w:val="24"/>
          <w:szCs w:val="24"/>
        </w:rPr>
        <w:t>м </w:t>
      </w:r>
      <w:r w:rsidRPr="00F23B4C">
        <w:rPr>
          <w:rFonts w:ascii="Times New Roman" w:eastAsia="Times New Roman" w:hAnsi="Times New Roman" w:cs="Times New Roman"/>
          <w:color w:val="000000"/>
          <w:sz w:val="24"/>
          <w:szCs w:val="24"/>
        </w:rPr>
        <w:t>встают капитаны с мячами в руках. По сигналу капитаны передают мяч двумя руками от груди (или одной рукой от плеча): первым игрокам в колонне, которые ловят его, возвращают тем же способом обратно и принимают положение упора присев. Затем следуют передачи вторым игрокам и т. д. Когда последний в колонне передает мяч капитану, тот поднимает его вверх и вся команда быстро встает. Команда, сделавшая это раньше, побеждает.</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Быстрая передача</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Играющие в парах. Расстояние между учащимися 4-5 м. По сигналу они начинают передавать мяч заданным способом. Пара, быстрее всех сделавшая 15-20 передач, выигрывает.</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Бросай-беги</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Играющие стоят в двух разомкнутых на 3-4 шага шеренгах. Одна шеренга рассчитывается на первый-второй, а другая - на второй-первый. Первые номера - одна команда, вторые -</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другая. У края каждой шеренги лежат мячи. По сигналу крайние игроки берут мяч, передают его по диагонали игроку своей команды, стоящему напротив, и сами бегут вслед за мячом. Игрок, получивший мяч передает его по диагонали игроку, стоящему напротив, и сам бежит на его место и т. д. Когда мяч достигнет крайних игроков, они ведут мяч, обегая противоположную колонну, на место игрока, начавшего передачу первым, и передают мяч по диагонали напротив, т. е. игра начинается сначала. Игра заканчивается, когда игроки, начавшие передачу первыми, вернутся на свои места. Команда, сделавшая это первой, побеждает.</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Не давай мяча водящему</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Все играющие образуют круг, В середине круга два-три водящих. Игроки начинают передавать мяч друг другу, а водящие пытаются перехватить его. Если одному из них это удается, то водящим становится игрок, делавший последнюю передачу.</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Мяч среднему».</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команды, которые образуют два круга. В центре каждого круга становится игрок с волейбольным мячом. По сигналу игроки в центре поочередно бросают мяч своим игрокам и получают его обратно. Получив мяч от последнего, игрок в центре поднимает его вверх. Команда, уронившая мяч меньшее число раз, побеждает. Затем в центр становится другой игрок. Можно ввести дополнительное упражнение: игрок, получивший мяч от центрового, сначала должен ударить мячом о пол и только после этого передать мяч обратно.</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Охотника и утки</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Играющие в двух командах. «Охотники» образуют круг. Перед ними проводят черту, за которую переступать нельзя. «Утки» произвольно располагаются внутри круга. По сигналу охотники, перебрасывая мяч, стараются неожиданно бросить мячом в уток. Осаленная мячом утка выбывает из игры. Когда все утки осалены, учитель отмечает затраченное время. Затем играющие меняются ролями. Выигрывает команда, которая быстрее осалила всех уток.</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«Гонка мячей по кругу</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Две команды играющих образуют два круга. Игроки в кругу становятся на расстоянии вытянутых рук и рассчитываются на первые и вторые номера. Первые номера - одна команда, вторые - другая. Назначаются капитаны, им дают по мячу. По сигналу один капитан начинает передавать мяч вправо, другой влево от себя своим ближайшим игрокам. Мячи передают по кругу, пока они не возвратятся к капитанам. Выигрывает команда, закончившая передачу первой.</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lastRenderedPageBreak/>
        <w:t>«Гонка мячей по рядам»</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Все играющие в двух шеренгах, стоящих лицом друг к другу. Первые игроки в шеренгах (с одной стороны) по сигналу передают мячи своим соседям, а те дальше. Последние игроки в шеренгах, получив мячи, бегут и становятся впереди своих шеренг, затем начинают передавать мяч своим</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соседям и т. д. Когда игроки, начинавшие гонку мячей, окажутся снова на своем месте, они поднимают мяч вверх. Команда, сделавшая это раньше, побеждает.</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«Встречная эстафета с мячом</w:t>
      </w:r>
      <w:r w:rsidRPr="00F23B4C">
        <w:rPr>
          <w:rFonts w:ascii="Times New Roman" w:eastAsia="Times New Roman" w:hAnsi="Times New Roman" w:cs="Times New Roman"/>
          <w:i/>
          <w:iCs/>
          <w:color w:val="000000"/>
          <w:sz w:val="24"/>
          <w:szCs w:val="24"/>
          <w:u w:val="single"/>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команды и выстраивают в колоннах. Каждую колонну делят на две группы, которые располагаются друг против друга на расстоянии 12-15 м. У первых двух игроков по мячу. По сигналу они передают мяч игроку в противоположную группу, а сами становятся в конец своих колонн. Выигрывает команда, быстрее закончившая передачу.</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color w:val="000000"/>
          <w:sz w:val="24"/>
          <w:szCs w:val="24"/>
        </w:rPr>
        <w:t>В этой игре возможны варианты: после передачи бежать в противоположную группу и там встать в конец колонны; передавать мяч одной рукой, с отскоком от пола; вместо передачи вести мяч и передавать мяч после остановки перед игроком, стоящим напротив.</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b/>
          <w:bCs/>
          <w:i/>
          <w:iCs/>
          <w:color w:val="000000"/>
          <w:sz w:val="24"/>
          <w:szCs w:val="24"/>
          <w:u w:val="single"/>
        </w:rPr>
        <w:t>Эстафета с ведением мяча</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Играющие в двух колоннах, выстраиваются параллельно друг другу у лицевой линий. По сигналу первые ведут мяч вперед до противоположной стороны (до отмеченного места), останавливаются, бросают мяч двумя руками в стену, ловят его, и ведут мяч обратно. На расстоянии 3-4 м от колонны они останавливаются, передают мяч двумя руками от груди очередному игроку и сами становятся в конец колонны. Команда, закончившая ведение быстрее, выигрывает. Можно на пути ведения расставить булавы, тогда игроки должны вести мяч, обводя их.</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«Бомбардировка</w:t>
      </w:r>
      <w:r w:rsidRPr="00F23B4C">
        <w:rPr>
          <w:rFonts w:ascii="Times New Roman" w:eastAsia="Times New Roman" w:hAnsi="Times New Roman" w:cs="Times New Roman"/>
          <w:b/>
          <w:bCs/>
          <w:i/>
          <w:iCs/>
          <w:color w:val="000000"/>
          <w:sz w:val="24"/>
          <w:szCs w:val="24"/>
        </w:rPr>
        <w:t>».</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Играющих делят на две равные команды. На каждой половине поля параллельно лицевой линии на расстоянии 2-3 м от нее проводят линию города. Команды получают по 8-10 булав и расставляют их произвольно в своем городе. Игроки размещаются на своей половине площадки между средней линией и линией города. Каждой команде дают по два волейбольных мяча. По сигналу играющие бросают мячи, стараясь сбить булавы. Каждая команда старается перехватить мячи, которые бросает команда противника. Сбитые булавы убирают. Играют 5-8 мин. Побеждает команда, сбившая большее количество булав. Вбегать в свой город для защиты булав запрещается.</w:t>
      </w:r>
    </w:p>
    <w:p w:rsidR="00F23B4C" w:rsidRPr="00F23B4C" w:rsidRDefault="00F23B4C" w:rsidP="00F23B4C">
      <w:pPr>
        <w:shd w:val="clear" w:color="auto" w:fill="FFFFFF"/>
        <w:spacing w:after="158" w:line="240" w:lineRule="auto"/>
        <w:rPr>
          <w:rFonts w:ascii="Times New Roman" w:eastAsia="Times New Roman" w:hAnsi="Times New Roman" w:cs="Times New Roman"/>
          <w:color w:val="000000"/>
          <w:sz w:val="24"/>
          <w:szCs w:val="24"/>
        </w:rPr>
      </w:pPr>
      <w:r w:rsidRPr="00F23B4C">
        <w:rPr>
          <w:rFonts w:ascii="Times New Roman" w:eastAsia="Times New Roman" w:hAnsi="Times New Roman" w:cs="Times New Roman"/>
          <w:b/>
          <w:bCs/>
          <w:i/>
          <w:iCs/>
          <w:color w:val="000000"/>
          <w:sz w:val="24"/>
          <w:szCs w:val="24"/>
          <w:u w:val="single"/>
        </w:rPr>
        <w:t>«Перестрелка».</w:t>
      </w:r>
      <w:r w:rsidRPr="00F23B4C">
        <w:rPr>
          <w:rFonts w:ascii="Times New Roman" w:eastAsia="Times New Roman" w:hAnsi="Times New Roman" w:cs="Times New Roman"/>
          <w:i/>
          <w:iCs/>
          <w:color w:val="000000"/>
          <w:sz w:val="24"/>
          <w:szCs w:val="24"/>
        </w:rPr>
        <w:t> </w:t>
      </w:r>
      <w:r w:rsidRPr="00F23B4C">
        <w:rPr>
          <w:rFonts w:ascii="Times New Roman" w:eastAsia="Times New Roman" w:hAnsi="Times New Roman" w:cs="Times New Roman"/>
          <w:color w:val="000000"/>
          <w:sz w:val="24"/>
          <w:szCs w:val="24"/>
        </w:rPr>
        <w:t>Играют две команды на площадке не менее 6x12 м. Посредине площадки проводят линию. Параллельно лицевым линиям в 1-1,5 м от них проводят линии «плена», образуя «коридор плена». Команды размещаются на своей половине поля от средней линии до линии плена. Педагог подбрасывает мяч между капитанами на средней линии. Каждый из них старается отбросить мяч своим игрокам. Получив мяч, игрок бросает его в противника. Осаленные мячом игроки идут за линию плена к противоположной команде. «Пленный» находится там до тех пор, пока его не выручат свои игроки (перебросят ему мяч), после этого он возвращается в свою команду. Пленный должен поймать мяч с воздуха, вернуть мяч в свою команду и только после этого вернуться сам. Играют 10-15 мин. За каждого пленного команда получает очко. Можно играть до тех пор, пока, одна из команд не пересалит всех игроков противника.</w:t>
      </w:r>
    </w:p>
    <w:p w:rsidR="00F23B4C" w:rsidRPr="00F23B4C" w:rsidRDefault="00F23B4C" w:rsidP="00F23B4C">
      <w:pPr>
        <w:shd w:val="clear" w:color="auto" w:fill="FFFFFF"/>
        <w:spacing w:after="158" w:line="240" w:lineRule="auto"/>
        <w:rPr>
          <w:rFonts w:ascii="Arial" w:eastAsia="Times New Roman" w:hAnsi="Arial" w:cs="Arial"/>
          <w:color w:val="000000"/>
        </w:rPr>
      </w:pPr>
    </w:p>
    <w:p w:rsidR="00965BE8" w:rsidRDefault="00965BE8"/>
    <w:sectPr w:rsidR="00965BE8" w:rsidSect="00D75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8EE"/>
    <w:multiLevelType w:val="multilevel"/>
    <w:tmpl w:val="923A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73174"/>
    <w:multiLevelType w:val="multilevel"/>
    <w:tmpl w:val="FA84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04DCE"/>
    <w:multiLevelType w:val="multilevel"/>
    <w:tmpl w:val="33F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40068"/>
    <w:multiLevelType w:val="multilevel"/>
    <w:tmpl w:val="9F806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770CE6"/>
    <w:multiLevelType w:val="multilevel"/>
    <w:tmpl w:val="317C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D6034F"/>
    <w:multiLevelType w:val="multilevel"/>
    <w:tmpl w:val="5DA8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C963A0"/>
    <w:multiLevelType w:val="multilevel"/>
    <w:tmpl w:val="7B7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E76E26"/>
    <w:multiLevelType w:val="multilevel"/>
    <w:tmpl w:val="DD36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6429E7"/>
    <w:multiLevelType w:val="multilevel"/>
    <w:tmpl w:val="7B98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5395E"/>
    <w:multiLevelType w:val="multilevel"/>
    <w:tmpl w:val="FA50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437E59"/>
    <w:multiLevelType w:val="multilevel"/>
    <w:tmpl w:val="CE9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A5737C"/>
    <w:multiLevelType w:val="multilevel"/>
    <w:tmpl w:val="40CE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D83ED3"/>
    <w:multiLevelType w:val="multilevel"/>
    <w:tmpl w:val="A8E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251A2D"/>
    <w:multiLevelType w:val="multilevel"/>
    <w:tmpl w:val="EF2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DE5C92"/>
    <w:multiLevelType w:val="multilevel"/>
    <w:tmpl w:val="191C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412864"/>
    <w:multiLevelType w:val="multilevel"/>
    <w:tmpl w:val="771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073321"/>
    <w:multiLevelType w:val="multilevel"/>
    <w:tmpl w:val="712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7D7F64"/>
    <w:multiLevelType w:val="multilevel"/>
    <w:tmpl w:val="E366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762EEF"/>
    <w:multiLevelType w:val="multilevel"/>
    <w:tmpl w:val="7EB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7E7D18"/>
    <w:multiLevelType w:val="multilevel"/>
    <w:tmpl w:val="BDC2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925DDA"/>
    <w:multiLevelType w:val="multilevel"/>
    <w:tmpl w:val="7026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E11025"/>
    <w:multiLevelType w:val="multilevel"/>
    <w:tmpl w:val="2A74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072AE1"/>
    <w:multiLevelType w:val="multilevel"/>
    <w:tmpl w:val="7F66C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1A22D4"/>
    <w:multiLevelType w:val="multilevel"/>
    <w:tmpl w:val="B2F0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D46E73"/>
    <w:multiLevelType w:val="multilevel"/>
    <w:tmpl w:val="0286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C20690"/>
    <w:multiLevelType w:val="multilevel"/>
    <w:tmpl w:val="FC66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BC6AD4"/>
    <w:multiLevelType w:val="multilevel"/>
    <w:tmpl w:val="3152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DC057C"/>
    <w:multiLevelType w:val="multilevel"/>
    <w:tmpl w:val="089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9738B1"/>
    <w:multiLevelType w:val="multilevel"/>
    <w:tmpl w:val="18EA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F43774"/>
    <w:multiLevelType w:val="multilevel"/>
    <w:tmpl w:val="50C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2E6B20"/>
    <w:multiLevelType w:val="multilevel"/>
    <w:tmpl w:val="D2A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9A38C1"/>
    <w:multiLevelType w:val="multilevel"/>
    <w:tmpl w:val="1A86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E72B10"/>
    <w:multiLevelType w:val="multilevel"/>
    <w:tmpl w:val="7B48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094799"/>
    <w:multiLevelType w:val="multilevel"/>
    <w:tmpl w:val="FCC0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5B3615"/>
    <w:multiLevelType w:val="multilevel"/>
    <w:tmpl w:val="14AE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EF2609E"/>
    <w:multiLevelType w:val="multilevel"/>
    <w:tmpl w:val="A336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F0258B3"/>
    <w:multiLevelType w:val="multilevel"/>
    <w:tmpl w:val="23C8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272DEE"/>
    <w:multiLevelType w:val="multilevel"/>
    <w:tmpl w:val="9574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E359BB"/>
    <w:multiLevelType w:val="multilevel"/>
    <w:tmpl w:val="32AA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E376D2"/>
    <w:multiLevelType w:val="multilevel"/>
    <w:tmpl w:val="429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CC2106"/>
    <w:multiLevelType w:val="multilevel"/>
    <w:tmpl w:val="401A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AF95BDF"/>
    <w:multiLevelType w:val="multilevel"/>
    <w:tmpl w:val="63CA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B2A1FB0"/>
    <w:multiLevelType w:val="multilevel"/>
    <w:tmpl w:val="D030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602A36"/>
    <w:multiLevelType w:val="multilevel"/>
    <w:tmpl w:val="26D0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BC64CD"/>
    <w:multiLevelType w:val="multilevel"/>
    <w:tmpl w:val="D61A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CC23F47"/>
    <w:multiLevelType w:val="multilevel"/>
    <w:tmpl w:val="8CE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ECD37E2"/>
    <w:multiLevelType w:val="multilevel"/>
    <w:tmpl w:val="1524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3CB1C31"/>
    <w:multiLevelType w:val="multilevel"/>
    <w:tmpl w:val="669A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5CC1DD7"/>
    <w:multiLevelType w:val="multilevel"/>
    <w:tmpl w:val="0D5A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8834630"/>
    <w:multiLevelType w:val="multilevel"/>
    <w:tmpl w:val="D10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7755C1"/>
    <w:multiLevelType w:val="multilevel"/>
    <w:tmpl w:val="05CA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AA91452"/>
    <w:multiLevelType w:val="multilevel"/>
    <w:tmpl w:val="76FA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F0D15DA"/>
    <w:multiLevelType w:val="multilevel"/>
    <w:tmpl w:val="F3EC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0E37951"/>
    <w:multiLevelType w:val="multilevel"/>
    <w:tmpl w:val="E99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0F12007"/>
    <w:multiLevelType w:val="multilevel"/>
    <w:tmpl w:val="B660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14F2F3C"/>
    <w:multiLevelType w:val="multilevel"/>
    <w:tmpl w:val="A142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33D3447"/>
    <w:multiLevelType w:val="multilevel"/>
    <w:tmpl w:val="AAB0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50C16F2"/>
    <w:multiLevelType w:val="multilevel"/>
    <w:tmpl w:val="CC3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DC49C0"/>
    <w:multiLevelType w:val="multilevel"/>
    <w:tmpl w:val="0C72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69A3E74"/>
    <w:multiLevelType w:val="multilevel"/>
    <w:tmpl w:val="3DBA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6AB5321"/>
    <w:multiLevelType w:val="multilevel"/>
    <w:tmpl w:val="DD2A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77B0CE6"/>
    <w:multiLevelType w:val="multilevel"/>
    <w:tmpl w:val="F784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B2D31DB"/>
    <w:multiLevelType w:val="multilevel"/>
    <w:tmpl w:val="93E4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C3D1656"/>
    <w:multiLevelType w:val="multilevel"/>
    <w:tmpl w:val="122E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1969B3"/>
    <w:multiLevelType w:val="multilevel"/>
    <w:tmpl w:val="A798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7"/>
  </w:num>
  <w:num w:numId="3">
    <w:abstractNumId w:val="64"/>
  </w:num>
  <w:num w:numId="4">
    <w:abstractNumId w:val="8"/>
  </w:num>
  <w:num w:numId="5">
    <w:abstractNumId w:val="1"/>
  </w:num>
  <w:num w:numId="6">
    <w:abstractNumId w:val="63"/>
  </w:num>
  <w:num w:numId="7">
    <w:abstractNumId w:val="6"/>
  </w:num>
  <w:num w:numId="8">
    <w:abstractNumId w:val="24"/>
  </w:num>
  <w:num w:numId="9">
    <w:abstractNumId w:val="37"/>
  </w:num>
  <w:num w:numId="10">
    <w:abstractNumId w:val="57"/>
  </w:num>
  <w:num w:numId="11">
    <w:abstractNumId w:val="38"/>
  </w:num>
  <w:num w:numId="12">
    <w:abstractNumId w:val="15"/>
  </w:num>
  <w:num w:numId="13">
    <w:abstractNumId w:val="53"/>
  </w:num>
  <w:num w:numId="14">
    <w:abstractNumId w:val="12"/>
  </w:num>
  <w:num w:numId="15">
    <w:abstractNumId w:val="34"/>
  </w:num>
  <w:num w:numId="16">
    <w:abstractNumId w:val="43"/>
  </w:num>
  <w:num w:numId="17">
    <w:abstractNumId w:val="48"/>
  </w:num>
  <w:num w:numId="18">
    <w:abstractNumId w:val="59"/>
  </w:num>
  <w:num w:numId="19">
    <w:abstractNumId w:val="55"/>
  </w:num>
  <w:num w:numId="20">
    <w:abstractNumId w:val="46"/>
  </w:num>
  <w:num w:numId="21">
    <w:abstractNumId w:val="52"/>
  </w:num>
  <w:num w:numId="22">
    <w:abstractNumId w:val="30"/>
  </w:num>
  <w:num w:numId="23">
    <w:abstractNumId w:val="13"/>
  </w:num>
  <w:num w:numId="24">
    <w:abstractNumId w:val="49"/>
  </w:num>
  <w:num w:numId="25">
    <w:abstractNumId w:val="39"/>
  </w:num>
  <w:num w:numId="26">
    <w:abstractNumId w:val="16"/>
  </w:num>
  <w:num w:numId="27">
    <w:abstractNumId w:val="10"/>
  </w:num>
  <w:num w:numId="28">
    <w:abstractNumId w:val="9"/>
  </w:num>
  <w:num w:numId="29">
    <w:abstractNumId w:val="56"/>
  </w:num>
  <w:num w:numId="30">
    <w:abstractNumId w:val="54"/>
  </w:num>
  <w:num w:numId="31">
    <w:abstractNumId w:val="31"/>
  </w:num>
  <w:num w:numId="32">
    <w:abstractNumId w:val="28"/>
  </w:num>
  <w:num w:numId="33">
    <w:abstractNumId w:val="23"/>
  </w:num>
  <w:num w:numId="34">
    <w:abstractNumId w:val="7"/>
  </w:num>
  <w:num w:numId="35">
    <w:abstractNumId w:val="2"/>
  </w:num>
  <w:num w:numId="36">
    <w:abstractNumId w:val="51"/>
  </w:num>
  <w:num w:numId="37">
    <w:abstractNumId w:val="36"/>
  </w:num>
  <w:num w:numId="38">
    <w:abstractNumId w:val="3"/>
  </w:num>
  <w:num w:numId="39">
    <w:abstractNumId w:val="14"/>
  </w:num>
  <w:num w:numId="40">
    <w:abstractNumId w:val="61"/>
  </w:num>
  <w:num w:numId="41">
    <w:abstractNumId w:val="50"/>
  </w:num>
  <w:num w:numId="42">
    <w:abstractNumId w:val="4"/>
  </w:num>
  <w:num w:numId="43">
    <w:abstractNumId w:val="11"/>
  </w:num>
  <w:num w:numId="44">
    <w:abstractNumId w:val="32"/>
  </w:num>
  <w:num w:numId="45">
    <w:abstractNumId w:val="17"/>
  </w:num>
  <w:num w:numId="46">
    <w:abstractNumId w:val="60"/>
  </w:num>
  <w:num w:numId="47">
    <w:abstractNumId w:val="22"/>
  </w:num>
  <w:num w:numId="48">
    <w:abstractNumId w:val="0"/>
  </w:num>
  <w:num w:numId="49">
    <w:abstractNumId w:val="45"/>
  </w:num>
  <w:num w:numId="50">
    <w:abstractNumId w:val="20"/>
  </w:num>
  <w:num w:numId="51">
    <w:abstractNumId w:val="44"/>
  </w:num>
  <w:num w:numId="52">
    <w:abstractNumId w:val="42"/>
  </w:num>
  <w:num w:numId="53">
    <w:abstractNumId w:val="40"/>
  </w:num>
  <w:num w:numId="54">
    <w:abstractNumId w:val="5"/>
  </w:num>
  <w:num w:numId="55">
    <w:abstractNumId w:val="21"/>
  </w:num>
  <w:num w:numId="56">
    <w:abstractNumId w:val="33"/>
  </w:num>
  <w:num w:numId="57">
    <w:abstractNumId w:val="19"/>
  </w:num>
  <w:num w:numId="58">
    <w:abstractNumId w:val="35"/>
  </w:num>
  <w:num w:numId="59">
    <w:abstractNumId w:val="25"/>
  </w:num>
  <w:num w:numId="60">
    <w:abstractNumId w:val="26"/>
  </w:num>
  <w:num w:numId="61">
    <w:abstractNumId w:val="41"/>
  </w:num>
  <w:num w:numId="62">
    <w:abstractNumId w:val="47"/>
  </w:num>
  <w:num w:numId="63">
    <w:abstractNumId w:val="58"/>
  </w:num>
  <w:num w:numId="64">
    <w:abstractNumId w:val="29"/>
  </w:num>
  <w:num w:numId="65">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23B4C"/>
    <w:rsid w:val="00481CF5"/>
    <w:rsid w:val="007800FE"/>
    <w:rsid w:val="00965BE8"/>
    <w:rsid w:val="00D75C59"/>
    <w:rsid w:val="00F23B4C"/>
    <w:rsid w:val="00F7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1B72E-8460-4FF7-A8FE-24650C9D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3B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23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6220</Words>
  <Characters>35457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7</cp:revision>
  <dcterms:created xsi:type="dcterms:W3CDTF">2020-04-23T10:50:00Z</dcterms:created>
  <dcterms:modified xsi:type="dcterms:W3CDTF">2021-03-18T19:24:00Z</dcterms:modified>
</cp:coreProperties>
</file>